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29" w:rsidRDefault="00F27329" w:rsidP="00F27329">
      <w:pPr>
        <w:jc w:val="center"/>
        <w:rPr>
          <w:rFonts w:ascii="Arial" w:hAnsi="Arial"/>
          <w:b/>
          <w:bCs/>
          <w:color w:val="002060"/>
        </w:rPr>
      </w:pPr>
    </w:p>
    <w:p w:rsidR="00F27329" w:rsidRPr="00BE1029" w:rsidRDefault="00F27329" w:rsidP="001A78A3">
      <w:pPr>
        <w:jc w:val="center"/>
        <w:rPr>
          <w:rFonts w:ascii="Calibri" w:hAnsi="Calibri"/>
          <w:b/>
          <w:bCs/>
          <w:color w:val="002060"/>
          <w:sz w:val="28"/>
        </w:rPr>
      </w:pPr>
      <w:r w:rsidRPr="00BE1029">
        <w:rPr>
          <w:rFonts w:ascii="Calibri" w:hAnsi="Calibri"/>
          <w:b/>
          <w:bCs/>
          <w:color w:val="002060"/>
          <w:sz w:val="28"/>
        </w:rPr>
        <w:t>Formularz zgłaszania uwag w ramach konsultacji społecznych Strategii Rozwoju Lokalnego Kierowanego przez Społeczność (LSR)</w:t>
      </w:r>
    </w:p>
    <w:p w:rsidR="00CA2F17" w:rsidRPr="00BE1029" w:rsidRDefault="00CA2F17" w:rsidP="001A78A3">
      <w:pPr>
        <w:jc w:val="center"/>
        <w:rPr>
          <w:rFonts w:ascii="Calibri" w:hAnsi="Calibri"/>
          <w:b/>
          <w:bCs/>
          <w:color w:val="002060"/>
        </w:rPr>
      </w:pPr>
    </w:p>
    <w:p w:rsidR="00F27329" w:rsidRPr="00BE1029" w:rsidRDefault="00F27329" w:rsidP="001A78A3">
      <w:pPr>
        <w:jc w:val="center"/>
        <w:rPr>
          <w:rFonts w:ascii="Calibri" w:hAnsi="Calibri"/>
          <w:b/>
          <w:bCs/>
          <w:color w:val="002060"/>
          <w:u w:val="single"/>
        </w:rPr>
      </w:pPr>
      <w:r w:rsidRPr="00BE1029">
        <w:rPr>
          <w:rFonts w:ascii="Calibri" w:hAnsi="Calibri"/>
          <w:color w:val="002060"/>
        </w:rPr>
        <w:t xml:space="preserve">Uwagi do dokumentów można zgłaszać wyłącznie za pośrednictwem niniejszego formularza w terminie </w:t>
      </w:r>
      <w:r w:rsidRPr="00BE1029">
        <w:rPr>
          <w:rFonts w:ascii="Calibri" w:hAnsi="Calibri"/>
          <w:b/>
          <w:bCs/>
          <w:color w:val="002060"/>
          <w:u w:val="single"/>
        </w:rPr>
        <w:t xml:space="preserve">do </w:t>
      </w:r>
      <w:r w:rsidR="00837CA5">
        <w:rPr>
          <w:rFonts w:ascii="Calibri" w:hAnsi="Calibri"/>
          <w:b/>
          <w:bCs/>
          <w:color w:val="002060"/>
          <w:u w:val="single"/>
        </w:rPr>
        <w:t xml:space="preserve">8 maja </w:t>
      </w:r>
      <w:r w:rsidR="006C1A18">
        <w:rPr>
          <w:rFonts w:ascii="Calibri" w:hAnsi="Calibri"/>
          <w:b/>
          <w:bCs/>
          <w:color w:val="002060"/>
          <w:u w:val="single"/>
        </w:rPr>
        <w:t>202</w:t>
      </w:r>
      <w:r w:rsidR="00837CA5">
        <w:rPr>
          <w:rFonts w:ascii="Calibri" w:hAnsi="Calibri"/>
          <w:b/>
          <w:bCs/>
          <w:color w:val="002060"/>
          <w:u w:val="single"/>
        </w:rPr>
        <w:t>3</w:t>
      </w:r>
      <w:r w:rsidRPr="00BE1029">
        <w:rPr>
          <w:rFonts w:ascii="Calibri" w:hAnsi="Calibri"/>
          <w:b/>
          <w:bCs/>
          <w:color w:val="002060"/>
          <w:u w:val="single"/>
        </w:rPr>
        <w:t xml:space="preserve"> r.</w:t>
      </w:r>
    </w:p>
    <w:p w:rsidR="00F27329" w:rsidRPr="00BE1029" w:rsidRDefault="00F27329" w:rsidP="001A78A3">
      <w:pPr>
        <w:jc w:val="both"/>
        <w:rPr>
          <w:rFonts w:ascii="Calibri" w:hAnsi="Calibri"/>
          <w:color w:val="002060"/>
        </w:rPr>
      </w:pPr>
      <w:r w:rsidRPr="00BE1029">
        <w:rPr>
          <w:rFonts w:ascii="Calibri" w:hAnsi="Calibri"/>
          <w:color w:val="002060"/>
        </w:rPr>
        <w:t xml:space="preserve">Prosimy przesłać wypełniony formularz pocztą elektroniczną na adres mailowy </w:t>
      </w:r>
      <w:r w:rsidRPr="00BE1029">
        <w:rPr>
          <w:rFonts w:ascii="Calibri" w:hAnsi="Calibri"/>
          <w:b/>
          <w:bCs/>
          <w:color w:val="002060"/>
        </w:rPr>
        <w:t xml:space="preserve">biuro@jurajskakraina.pl. </w:t>
      </w:r>
      <w:r w:rsidRPr="00BE1029">
        <w:rPr>
          <w:rFonts w:ascii="Calibri" w:hAnsi="Calibri"/>
          <w:color w:val="002060"/>
        </w:rPr>
        <w:t xml:space="preserve">W tytule maila prosimy o wpisanie hasła „Konsultacje społeczne LSR” </w:t>
      </w:r>
      <w:r w:rsidRPr="00BE1029">
        <w:rPr>
          <w:rFonts w:ascii="Calibri" w:hAnsi="Calibri"/>
          <w:color w:val="002060"/>
        </w:rPr>
        <w:cr/>
      </w:r>
    </w:p>
    <w:p w:rsidR="00CA2F17" w:rsidRPr="00BE1029" w:rsidRDefault="00CA2F17" w:rsidP="001A78A3">
      <w:pPr>
        <w:jc w:val="both"/>
        <w:rPr>
          <w:rFonts w:ascii="Calibri" w:hAnsi="Calibri"/>
          <w:color w:val="002060"/>
        </w:rPr>
      </w:pPr>
      <w:r w:rsidRPr="00BE1029">
        <w:rPr>
          <w:rFonts w:ascii="Calibri" w:hAnsi="Calibri"/>
          <w:color w:val="002060"/>
        </w:rPr>
        <w:t>Konsultacjom po</w:t>
      </w:r>
      <w:r w:rsidR="00837CA5">
        <w:rPr>
          <w:rFonts w:ascii="Calibri" w:hAnsi="Calibri"/>
          <w:color w:val="002060"/>
        </w:rPr>
        <w:t>dlegają zmiany w LSR w zakresie projektów współpracy.</w:t>
      </w:r>
    </w:p>
    <w:p w:rsidR="00C85731" w:rsidRPr="006C1A18" w:rsidRDefault="00C85731" w:rsidP="001A78A3">
      <w:pPr>
        <w:rPr>
          <w:rFonts w:ascii="Calibri" w:hAnsi="Calibri"/>
          <w:color w:val="002060"/>
        </w:rPr>
      </w:pPr>
    </w:p>
    <w:p w:rsidR="00CA2F17" w:rsidRPr="00BE1029" w:rsidRDefault="00CA2F17" w:rsidP="001A78A3">
      <w:pPr>
        <w:jc w:val="both"/>
        <w:rPr>
          <w:rFonts w:ascii="Calibri" w:hAnsi="Calibri"/>
          <w:color w:val="002060"/>
        </w:rPr>
      </w:pPr>
    </w:p>
    <w:p w:rsidR="00CA2F17" w:rsidRPr="00BE1029" w:rsidRDefault="00CA2F17" w:rsidP="001A78A3">
      <w:pPr>
        <w:jc w:val="both"/>
        <w:rPr>
          <w:rFonts w:ascii="Calibri" w:hAnsi="Calibri"/>
          <w:color w:val="002060"/>
        </w:rPr>
      </w:pPr>
      <w:r w:rsidRPr="00BE1029">
        <w:rPr>
          <w:rFonts w:ascii="Calibri" w:hAnsi="Calibri"/>
          <w:color w:val="002060"/>
        </w:rPr>
        <w:t xml:space="preserve">Dokumenty podlegające konsultacjom zamieszczone są na stronie </w:t>
      </w:r>
      <w:hyperlink r:id="rId9" w:history="1">
        <w:r w:rsidRPr="00BE1029">
          <w:rPr>
            <w:rStyle w:val="Hipercze"/>
            <w:rFonts w:ascii="Calibri" w:hAnsi="Calibri"/>
            <w:b/>
          </w:rPr>
          <w:t>www.jurajskakraina.pl</w:t>
        </w:r>
      </w:hyperlink>
      <w:r w:rsidRPr="00BE1029">
        <w:rPr>
          <w:rFonts w:ascii="Calibri" w:hAnsi="Calibri"/>
          <w:color w:val="002060"/>
        </w:rPr>
        <w:t xml:space="preserve">  </w:t>
      </w:r>
    </w:p>
    <w:p w:rsidR="00F27329" w:rsidRPr="00BE1029" w:rsidRDefault="00F27329" w:rsidP="001A78A3">
      <w:pPr>
        <w:jc w:val="both"/>
        <w:rPr>
          <w:rFonts w:ascii="Calibri" w:hAnsi="Calibri"/>
          <w:color w:val="002060"/>
        </w:rPr>
      </w:pPr>
      <w:r w:rsidRPr="00BE1029">
        <w:rPr>
          <w:rFonts w:ascii="Calibri" w:hAnsi="Calibri"/>
          <w:color w:val="002060"/>
        </w:rPr>
        <w:t>Uwagi zostaną uwzględnione tylko w tych formularzach, które posiadają wypełniony punkt nr 1 (Informacje o zgłaszającym).</w:t>
      </w:r>
    </w:p>
    <w:tbl>
      <w:tblPr>
        <w:tblW w:w="9214" w:type="dxa"/>
        <w:tblInd w:w="70" w:type="dxa"/>
        <w:tblCellMar>
          <w:left w:w="70" w:type="dxa"/>
          <w:right w:w="70" w:type="dxa"/>
        </w:tblCellMar>
        <w:tblLook w:val="04A0" w:firstRow="1" w:lastRow="0" w:firstColumn="1" w:lastColumn="0" w:noHBand="0" w:noVBand="1"/>
      </w:tblPr>
      <w:tblGrid>
        <w:gridCol w:w="3605"/>
        <w:gridCol w:w="5609"/>
      </w:tblGrid>
      <w:tr w:rsidR="00F27329" w:rsidRPr="00BE1029" w:rsidTr="006A2589">
        <w:trPr>
          <w:trHeight w:val="255"/>
        </w:trPr>
        <w:tc>
          <w:tcPr>
            <w:tcW w:w="3605" w:type="dxa"/>
            <w:tcBorders>
              <w:top w:val="nil"/>
              <w:left w:val="nil"/>
              <w:bottom w:val="nil"/>
              <w:right w:val="nil"/>
            </w:tcBorders>
            <w:shd w:val="clear" w:color="auto" w:fill="auto"/>
            <w:noWrap/>
            <w:vAlign w:val="bottom"/>
          </w:tcPr>
          <w:p w:rsidR="00F27329" w:rsidRPr="00BE1029" w:rsidRDefault="00F27329" w:rsidP="001A78A3">
            <w:pPr>
              <w:rPr>
                <w:rFonts w:ascii="Calibri" w:hAnsi="Calibri"/>
                <w:b/>
                <w:bCs/>
                <w:color w:val="002060"/>
              </w:rPr>
            </w:pPr>
          </w:p>
          <w:p w:rsidR="00F27329" w:rsidRPr="00BE1029" w:rsidRDefault="00F27329" w:rsidP="001A78A3">
            <w:pPr>
              <w:pStyle w:val="Akapitzlist1"/>
              <w:numPr>
                <w:ilvl w:val="0"/>
                <w:numId w:val="6"/>
              </w:numPr>
              <w:spacing w:after="0" w:line="240" w:lineRule="auto"/>
              <w:rPr>
                <w:b/>
                <w:bCs/>
                <w:color w:val="002060"/>
                <w:sz w:val="24"/>
                <w:szCs w:val="24"/>
              </w:rPr>
            </w:pPr>
            <w:r w:rsidRPr="00BE1029">
              <w:rPr>
                <w:b/>
                <w:bCs/>
                <w:color w:val="002060"/>
                <w:sz w:val="24"/>
                <w:szCs w:val="24"/>
              </w:rPr>
              <w:t>Informacje o zgłaszającym:</w:t>
            </w:r>
          </w:p>
          <w:p w:rsidR="00F27329" w:rsidRPr="00BE1029" w:rsidRDefault="00F27329" w:rsidP="001A78A3">
            <w:pPr>
              <w:rPr>
                <w:rFonts w:ascii="Calibri" w:hAnsi="Calibri"/>
                <w:color w:val="000000"/>
              </w:rPr>
            </w:pPr>
          </w:p>
        </w:tc>
        <w:tc>
          <w:tcPr>
            <w:tcW w:w="5609" w:type="dxa"/>
            <w:tcBorders>
              <w:top w:val="nil"/>
              <w:left w:val="nil"/>
              <w:bottom w:val="nil"/>
              <w:right w:val="nil"/>
            </w:tcBorders>
            <w:shd w:val="clear" w:color="auto" w:fill="auto"/>
            <w:noWrap/>
            <w:vAlign w:val="bottom"/>
          </w:tcPr>
          <w:p w:rsidR="00F27329" w:rsidRPr="00BE1029" w:rsidRDefault="00F27329" w:rsidP="001A78A3">
            <w:pPr>
              <w:rPr>
                <w:rFonts w:ascii="Calibri" w:hAnsi="Calibri"/>
                <w:color w:val="000000"/>
              </w:rPr>
            </w:pPr>
          </w:p>
        </w:tc>
      </w:tr>
      <w:tr w:rsidR="00F27329" w:rsidRPr="00BE1029" w:rsidTr="006A2589">
        <w:trPr>
          <w:trHeight w:val="397"/>
        </w:trPr>
        <w:tc>
          <w:tcPr>
            <w:tcW w:w="3605" w:type="dxa"/>
            <w:tcBorders>
              <w:top w:val="single" w:sz="4" w:space="0" w:color="002776"/>
              <w:left w:val="single" w:sz="4" w:space="0" w:color="002776"/>
              <w:bottom w:val="single" w:sz="4" w:space="0" w:color="002776"/>
              <w:right w:val="single" w:sz="4" w:space="0" w:color="002776"/>
            </w:tcBorders>
            <w:shd w:val="clear" w:color="000000" w:fill="002776"/>
            <w:noWrap/>
            <w:vAlign w:val="bottom"/>
          </w:tcPr>
          <w:p w:rsidR="00F27329" w:rsidRPr="00BE1029" w:rsidRDefault="00F27329" w:rsidP="001A78A3">
            <w:pPr>
              <w:rPr>
                <w:rFonts w:ascii="Calibri" w:hAnsi="Calibri"/>
                <w:b/>
                <w:bCs/>
                <w:color w:val="FFFFFF"/>
              </w:rPr>
            </w:pPr>
            <w:r w:rsidRPr="00BE1029">
              <w:rPr>
                <w:rFonts w:ascii="Calibri" w:hAnsi="Calibri"/>
                <w:b/>
                <w:bCs/>
                <w:color w:val="FFFFFF"/>
              </w:rPr>
              <w:t>Imię i nazwisko</w:t>
            </w:r>
          </w:p>
        </w:tc>
        <w:tc>
          <w:tcPr>
            <w:tcW w:w="5609" w:type="dxa"/>
            <w:tcBorders>
              <w:top w:val="single" w:sz="4" w:space="0" w:color="002776"/>
              <w:left w:val="nil"/>
              <w:bottom w:val="single" w:sz="4" w:space="0" w:color="002776"/>
              <w:right w:val="single" w:sz="4" w:space="0" w:color="002776"/>
            </w:tcBorders>
            <w:shd w:val="clear" w:color="auto" w:fill="auto"/>
            <w:vAlign w:val="bottom"/>
          </w:tcPr>
          <w:p w:rsidR="00F27329" w:rsidRPr="00BE1029" w:rsidRDefault="00F27329" w:rsidP="001A78A3">
            <w:pPr>
              <w:rPr>
                <w:rFonts w:ascii="Calibri" w:hAnsi="Calibri"/>
                <w:color w:val="000000"/>
              </w:rPr>
            </w:pPr>
            <w:r w:rsidRPr="00BE1029">
              <w:rPr>
                <w:rFonts w:ascii="Calibri" w:hAnsi="Calibri"/>
                <w:color w:val="000000"/>
              </w:rPr>
              <w:t> </w:t>
            </w:r>
          </w:p>
          <w:p w:rsidR="00CA2F17" w:rsidRPr="00BE1029" w:rsidRDefault="00CA2F17" w:rsidP="001A78A3">
            <w:pPr>
              <w:rPr>
                <w:rFonts w:ascii="Calibri" w:hAnsi="Calibri"/>
                <w:color w:val="000000"/>
              </w:rPr>
            </w:pPr>
          </w:p>
        </w:tc>
      </w:tr>
      <w:tr w:rsidR="00F27329" w:rsidRPr="00BE1029" w:rsidTr="006A2589">
        <w:trPr>
          <w:trHeight w:val="397"/>
        </w:trPr>
        <w:tc>
          <w:tcPr>
            <w:tcW w:w="3605" w:type="dxa"/>
            <w:tcBorders>
              <w:top w:val="nil"/>
              <w:left w:val="single" w:sz="4" w:space="0" w:color="002776"/>
              <w:bottom w:val="single" w:sz="4" w:space="0" w:color="002776"/>
              <w:right w:val="single" w:sz="4" w:space="0" w:color="002776"/>
            </w:tcBorders>
            <w:shd w:val="clear" w:color="000000" w:fill="002776"/>
            <w:noWrap/>
            <w:vAlign w:val="bottom"/>
          </w:tcPr>
          <w:p w:rsidR="00F27329" w:rsidRPr="00BE1029" w:rsidRDefault="00F27329" w:rsidP="001A78A3">
            <w:pPr>
              <w:rPr>
                <w:rFonts w:ascii="Calibri" w:hAnsi="Calibri"/>
                <w:b/>
                <w:bCs/>
                <w:color w:val="FFFFFF"/>
              </w:rPr>
            </w:pPr>
            <w:r w:rsidRPr="00BE1029">
              <w:rPr>
                <w:rFonts w:ascii="Calibri" w:hAnsi="Calibri"/>
                <w:b/>
                <w:bCs/>
                <w:color w:val="FFFFFF"/>
              </w:rPr>
              <w:t>Instytucja (jeśli dotyczy)</w:t>
            </w:r>
          </w:p>
        </w:tc>
        <w:tc>
          <w:tcPr>
            <w:tcW w:w="5609" w:type="dxa"/>
            <w:tcBorders>
              <w:top w:val="nil"/>
              <w:left w:val="nil"/>
              <w:bottom w:val="single" w:sz="4" w:space="0" w:color="002776"/>
              <w:right w:val="single" w:sz="4" w:space="0" w:color="002776"/>
            </w:tcBorders>
            <w:shd w:val="clear" w:color="auto" w:fill="auto"/>
            <w:vAlign w:val="bottom"/>
          </w:tcPr>
          <w:p w:rsidR="00F27329" w:rsidRPr="00BE1029" w:rsidRDefault="00F27329" w:rsidP="001A78A3">
            <w:pPr>
              <w:rPr>
                <w:rFonts w:ascii="Calibri" w:hAnsi="Calibri"/>
                <w:color w:val="000000"/>
              </w:rPr>
            </w:pPr>
          </w:p>
          <w:p w:rsidR="00CA2F17" w:rsidRPr="00BE1029" w:rsidRDefault="00CA2F17" w:rsidP="001A78A3">
            <w:pPr>
              <w:rPr>
                <w:rFonts w:ascii="Calibri" w:hAnsi="Calibri"/>
                <w:color w:val="000000"/>
              </w:rPr>
            </w:pPr>
          </w:p>
        </w:tc>
      </w:tr>
      <w:tr w:rsidR="00F27329" w:rsidRPr="00BE1029" w:rsidTr="006A2589">
        <w:trPr>
          <w:trHeight w:val="397"/>
        </w:trPr>
        <w:tc>
          <w:tcPr>
            <w:tcW w:w="3605" w:type="dxa"/>
            <w:tcBorders>
              <w:top w:val="nil"/>
              <w:left w:val="single" w:sz="4" w:space="0" w:color="002776"/>
              <w:bottom w:val="single" w:sz="4" w:space="0" w:color="002776"/>
              <w:right w:val="single" w:sz="4" w:space="0" w:color="002776"/>
            </w:tcBorders>
            <w:shd w:val="clear" w:color="000000" w:fill="002776"/>
            <w:noWrap/>
            <w:vAlign w:val="bottom"/>
          </w:tcPr>
          <w:p w:rsidR="00F27329" w:rsidRPr="00BE1029" w:rsidRDefault="00F27329" w:rsidP="001A78A3">
            <w:pPr>
              <w:rPr>
                <w:rFonts w:ascii="Calibri" w:hAnsi="Calibri"/>
                <w:b/>
                <w:bCs/>
                <w:color w:val="FFFFFF"/>
              </w:rPr>
            </w:pPr>
            <w:r w:rsidRPr="00BE1029">
              <w:rPr>
                <w:rFonts w:ascii="Calibri" w:hAnsi="Calibri"/>
                <w:b/>
                <w:bCs/>
                <w:color w:val="FFFFFF"/>
              </w:rPr>
              <w:t xml:space="preserve">Adres do korespondencji </w:t>
            </w:r>
          </w:p>
        </w:tc>
        <w:tc>
          <w:tcPr>
            <w:tcW w:w="5609" w:type="dxa"/>
            <w:tcBorders>
              <w:top w:val="nil"/>
              <w:left w:val="nil"/>
              <w:bottom w:val="single" w:sz="4" w:space="0" w:color="002776"/>
              <w:right w:val="single" w:sz="4" w:space="0" w:color="002776"/>
            </w:tcBorders>
            <w:shd w:val="clear" w:color="auto" w:fill="auto"/>
            <w:vAlign w:val="bottom"/>
          </w:tcPr>
          <w:p w:rsidR="00F27329" w:rsidRPr="00BE1029" w:rsidRDefault="00F27329" w:rsidP="001A78A3">
            <w:pPr>
              <w:rPr>
                <w:rFonts w:ascii="Calibri" w:hAnsi="Calibri"/>
                <w:color w:val="000000"/>
              </w:rPr>
            </w:pPr>
          </w:p>
          <w:p w:rsidR="00CA2F17" w:rsidRPr="00BE1029" w:rsidRDefault="00CA2F17" w:rsidP="001A78A3">
            <w:pPr>
              <w:rPr>
                <w:rFonts w:ascii="Calibri" w:hAnsi="Calibri"/>
                <w:color w:val="000000"/>
              </w:rPr>
            </w:pPr>
          </w:p>
        </w:tc>
      </w:tr>
      <w:tr w:rsidR="00F27329" w:rsidRPr="00BE1029" w:rsidTr="006A2589">
        <w:trPr>
          <w:trHeight w:val="397"/>
        </w:trPr>
        <w:tc>
          <w:tcPr>
            <w:tcW w:w="3605" w:type="dxa"/>
            <w:tcBorders>
              <w:top w:val="nil"/>
              <w:left w:val="single" w:sz="4" w:space="0" w:color="002776"/>
              <w:bottom w:val="single" w:sz="4" w:space="0" w:color="002776"/>
              <w:right w:val="single" w:sz="4" w:space="0" w:color="002776"/>
            </w:tcBorders>
            <w:shd w:val="clear" w:color="000000" w:fill="002776"/>
            <w:noWrap/>
            <w:vAlign w:val="bottom"/>
          </w:tcPr>
          <w:p w:rsidR="00F27329" w:rsidRPr="00BE1029" w:rsidRDefault="00F27329" w:rsidP="001A78A3">
            <w:pPr>
              <w:rPr>
                <w:rFonts w:ascii="Calibri" w:hAnsi="Calibri"/>
                <w:b/>
                <w:bCs/>
                <w:color w:val="FFFFFF"/>
              </w:rPr>
            </w:pPr>
            <w:r w:rsidRPr="00BE1029">
              <w:rPr>
                <w:rFonts w:ascii="Calibri" w:hAnsi="Calibri"/>
                <w:b/>
                <w:bCs/>
                <w:color w:val="FFFFFF"/>
              </w:rPr>
              <w:t>E-mail</w:t>
            </w:r>
          </w:p>
        </w:tc>
        <w:tc>
          <w:tcPr>
            <w:tcW w:w="5609" w:type="dxa"/>
            <w:tcBorders>
              <w:top w:val="nil"/>
              <w:left w:val="nil"/>
              <w:bottom w:val="single" w:sz="4" w:space="0" w:color="002776"/>
              <w:right w:val="single" w:sz="4" w:space="0" w:color="002776"/>
            </w:tcBorders>
            <w:shd w:val="clear" w:color="auto" w:fill="auto"/>
            <w:vAlign w:val="bottom"/>
          </w:tcPr>
          <w:p w:rsidR="00F27329" w:rsidRPr="00BE1029" w:rsidRDefault="00F27329" w:rsidP="001A78A3">
            <w:pPr>
              <w:rPr>
                <w:rFonts w:ascii="Calibri" w:hAnsi="Calibri"/>
                <w:color w:val="000000"/>
              </w:rPr>
            </w:pPr>
          </w:p>
          <w:p w:rsidR="00CA2F17" w:rsidRPr="00BE1029" w:rsidRDefault="00CA2F17" w:rsidP="001A78A3">
            <w:pPr>
              <w:rPr>
                <w:rFonts w:ascii="Calibri" w:hAnsi="Calibri"/>
                <w:color w:val="000000"/>
              </w:rPr>
            </w:pPr>
          </w:p>
        </w:tc>
      </w:tr>
      <w:tr w:rsidR="00F27329" w:rsidRPr="00BE1029" w:rsidTr="006A2589">
        <w:trPr>
          <w:trHeight w:val="397"/>
        </w:trPr>
        <w:tc>
          <w:tcPr>
            <w:tcW w:w="3605" w:type="dxa"/>
            <w:tcBorders>
              <w:top w:val="nil"/>
              <w:left w:val="single" w:sz="4" w:space="0" w:color="002776"/>
              <w:bottom w:val="single" w:sz="4" w:space="0" w:color="002776"/>
              <w:right w:val="single" w:sz="4" w:space="0" w:color="002776"/>
            </w:tcBorders>
            <w:shd w:val="clear" w:color="000000" w:fill="002776"/>
            <w:noWrap/>
            <w:vAlign w:val="bottom"/>
          </w:tcPr>
          <w:p w:rsidR="00F27329" w:rsidRPr="00BE1029" w:rsidRDefault="00F27329" w:rsidP="001A78A3">
            <w:pPr>
              <w:rPr>
                <w:rFonts w:ascii="Calibri" w:hAnsi="Calibri"/>
                <w:b/>
                <w:bCs/>
                <w:color w:val="FFFFFF"/>
              </w:rPr>
            </w:pPr>
            <w:r w:rsidRPr="00BE1029">
              <w:rPr>
                <w:rFonts w:ascii="Calibri" w:hAnsi="Calibri"/>
                <w:b/>
                <w:bCs/>
                <w:color w:val="FFFFFF"/>
              </w:rPr>
              <w:lastRenderedPageBreak/>
              <w:t>Tel/fax</w:t>
            </w:r>
          </w:p>
        </w:tc>
        <w:tc>
          <w:tcPr>
            <w:tcW w:w="5609" w:type="dxa"/>
            <w:tcBorders>
              <w:top w:val="nil"/>
              <w:left w:val="nil"/>
              <w:bottom w:val="single" w:sz="4" w:space="0" w:color="002776"/>
              <w:right w:val="single" w:sz="4" w:space="0" w:color="002776"/>
            </w:tcBorders>
            <w:shd w:val="clear" w:color="auto" w:fill="auto"/>
            <w:vAlign w:val="bottom"/>
          </w:tcPr>
          <w:p w:rsidR="00F27329" w:rsidRPr="00BE1029" w:rsidRDefault="00F27329" w:rsidP="001A78A3">
            <w:pPr>
              <w:rPr>
                <w:rFonts w:ascii="Calibri" w:hAnsi="Calibri"/>
                <w:color w:val="000000"/>
              </w:rPr>
            </w:pPr>
          </w:p>
          <w:p w:rsidR="00CA2F17" w:rsidRPr="00BE1029" w:rsidRDefault="00CA2F17" w:rsidP="001A78A3">
            <w:pPr>
              <w:rPr>
                <w:rFonts w:ascii="Calibri" w:hAnsi="Calibri"/>
                <w:color w:val="000000"/>
              </w:rPr>
            </w:pPr>
          </w:p>
        </w:tc>
      </w:tr>
      <w:tr w:rsidR="00F27329" w:rsidRPr="00BE1029" w:rsidTr="006A2589">
        <w:trPr>
          <w:trHeight w:val="255"/>
        </w:trPr>
        <w:tc>
          <w:tcPr>
            <w:tcW w:w="3605" w:type="dxa"/>
            <w:tcBorders>
              <w:top w:val="nil"/>
              <w:left w:val="nil"/>
              <w:bottom w:val="nil"/>
              <w:right w:val="nil"/>
            </w:tcBorders>
            <w:shd w:val="clear" w:color="auto" w:fill="auto"/>
            <w:noWrap/>
            <w:vAlign w:val="bottom"/>
          </w:tcPr>
          <w:p w:rsidR="00F27329" w:rsidRPr="00BE1029" w:rsidRDefault="00F27329" w:rsidP="001A78A3">
            <w:pPr>
              <w:rPr>
                <w:rFonts w:ascii="Calibri" w:hAnsi="Calibri"/>
                <w:color w:val="000000"/>
              </w:rPr>
            </w:pPr>
          </w:p>
        </w:tc>
        <w:tc>
          <w:tcPr>
            <w:tcW w:w="5609" w:type="dxa"/>
            <w:tcBorders>
              <w:top w:val="nil"/>
              <w:left w:val="nil"/>
              <w:bottom w:val="nil"/>
              <w:right w:val="nil"/>
            </w:tcBorders>
            <w:shd w:val="clear" w:color="auto" w:fill="auto"/>
            <w:noWrap/>
            <w:vAlign w:val="bottom"/>
          </w:tcPr>
          <w:p w:rsidR="00F27329" w:rsidRPr="00BE1029" w:rsidRDefault="00F27329" w:rsidP="001A78A3">
            <w:pPr>
              <w:rPr>
                <w:rFonts w:ascii="Calibri" w:hAnsi="Calibri"/>
                <w:color w:val="000000"/>
              </w:rPr>
            </w:pPr>
          </w:p>
        </w:tc>
      </w:tr>
    </w:tbl>
    <w:p w:rsidR="00F27329" w:rsidRPr="00BE1029" w:rsidRDefault="00F27329" w:rsidP="001A78A3">
      <w:pPr>
        <w:pStyle w:val="Akapitzlist1"/>
        <w:numPr>
          <w:ilvl w:val="0"/>
          <w:numId w:val="6"/>
        </w:numPr>
        <w:spacing w:after="0" w:line="240" w:lineRule="auto"/>
        <w:rPr>
          <w:b/>
          <w:bCs/>
          <w:color w:val="002060"/>
          <w:sz w:val="24"/>
          <w:szCs w:val="24"/>
        </w:rPr>
      </w:pPr>
      <w:r w:rsidRPr="00BE1029">
        <w:rPr>
          <w:b/>
          <w:bCs/>
          <w:color w:val="002060"/>
          <w:sz w:val="24"/>
          <w:szCs w:val="24"/>
        </w:rPr>
        <w:t xml:space="preserve">Proszę o zaznaczenie właściwej pozycji. </w:t>
      </w:r>
    </w:p>
    <w:p w:rsidR="00F27329" w:rsidRPr="00BE1029" w:rsidRDefault="00F27329" w:rsidP="001A78A3">
      <w:pPr>
        <w:rPr>
          <w:rFonts w:ascii="Calibri" w:hAnsi="Calibri"/>
          <w:b/>
          <w:bCs/>
          <w:color w:val="002060"/>
        </w:rPr>
      </w:pPr>
      <w:r w:rsidRPr="00BE1029">
        <w:rPr>
          <w:rFonts w:ascii="Calibri" w:hAnsi="Calibri"/>
          <w:b/>
          <w:bCs/>
          <w:color w:val="002060"/>
        </w:rPr>
        <w:t>W przypadku zaznaczenia "Inne" proszę wpisać typ podmiotu.</w:t>
      </w:r>
    </w:p>
    <w:p w:rsidR="00F27329" w:rsidRPr="00BE1029" w:rsidRDefault="00F27329" w:rsidP="001A78A3">
      <w:pPr>
        <w:rPr>
          <w:rFonts w:ascii="Calibri" w:hAnsi="Calibri"/>
          <w:b/>
          <w:bCs/>
          <w:color w:val="002060"/>
        </w:rPr>
      </w:pPr>
    </w:p>
    <w:p w:rsidR="00F27329" w:rsidRPr="00BE1029" w:rsidRDefault="00F27329" w:rsidP="001A78A3">
      <w:pPr>
        <w:rPr>
          <w:rFonts w:ascii="Calibri" w:hAnsi="Calibri"/>
          <w:color w:val="002060"/>
        </w:rPr>
      </w:pPr>
      <w:r w:rsidRPr="001A78A3">
        <w:rPr>
          <w:rFonts w:ascii="MS Gothic" w:eastAsia="MS Gothic" w:hAnsi="MS Gothic" w:cs="MS Gothic" w:hint="eastAsia"/>
          <w:color w:val="002060"/>
        </w:rPr>
        <w:t>☐</w:t>
      </w:r>
      <w:r w:rsidRPr="00BE1029">
        <w:rPr>
          <w:rFonts w:ascii="Calibri" w:hAnsi="Calibri"/>
          <w:color w:val="002060"/>
        </w:rPr>
        <w:t>Samorząd gminny / powiatowy / jego jednostka organizacyjna</w:t>
      </w:r>
    </w:p>
    <w:p w:rsidR="00F27329" w:rsidRPr="00BE1029" w:rsidRDefault="00F27329" w:rsidP="001A78A3">
      <w:pPr>
        <w:rPr>
          <w:rFonts w:ascii="Calibri" w:hAnsi="Calibri"/>
          <w:color w:val="002060"/>
        </w:rPr>
      </w:pPr>
      <w:r w:rsidRPr="001A78A3">
        <w:rPr>
          <w:rFonts w:ascii="MS Gothic" w:eastAsia="MS Gothic" w:hAnsi="MS Gothic" w:cs="MS Gothic" w:hint="eastAsia"/>
          <w:color w:val="002060"/>
        </w:rPr>
        <w:t>☐</w:t>
      </w:r>
      <w:r w:rsidRPr="00BE1029">
        <w:rPr>
          <w:rFonts w:ascii="Calibri" w:hAnsi="Calibri"/>
          <w:color w:val="002060"/>
        </w:rPr>
        <w:t>Rolnik</w:t>
      </w:r>
    </w:p>
    <w:p w:rsidR="00F27329" w:rsidRPr="00BE1029" w:rsidRDefault="00F27329" w:rsidP="001A78A3">
      <w:pPr>
        <w:ind w:left="993" w:hanging="993"/>
        <w:rPr>
          <w:rFonts w:ascii="Calibri" w:hAnsi="Calibri"/>
          <w:color w:val="002060"/>
        </w:rPr>
      </w:pPr>
      <w:r w:rsidRPr="001A78A3">
        <w:rPr>
          <w:rFonts w:ascii="MS Gothic" w:eastAsia="MS Gothic" w:hAnsi="MS Gothic" w:cs="MS Gothic" w:hint="eastAsia"/>
          <w:color w:val="002060"/>
        </w:rPr>
        <w:t>☐</w:t>
      </w:r>
      <w:r w:rsidRPr="00BE1029">
        <w:rPr>
          <w:rFonts w:ascii="Calibri" w:hAnsi="Calibri"/>
          <w:color w:val="002060"/>
        </w:rPr>
        <w:t>Sektor prywatny (przedsiębiorca / organizacja zrzeszająca przedsiębiorców lub</w:t>
      </w:r>
      <w:r w:rsidR="00CA2F17" w:rsidRPr="00BE1029">
        <w:rPr>
          <w:rFonts w:ascii="Calibri" w:hAnsi="Calibri"/>
          <w:color w:val="002060"/>
        </w:rPr>
        <w:t xml:space="preserve"> </w:t>
      </w:r>
      <w:r w:rsidRPr="00BE1029">
        <w:rPr>
          <w:rFonts w:ascii="Calibri" w:hAnsi="Calibri"/>
          <w:color w:val="002060"/>
        </w:rPr>
        <w:t>pracodawców</w:t>
      </w:r>
    </w:p>
    <w:p w:rsidR="00F27329" w:rsidRPr="00BE1029" w:rsidRDefault="00F27329" w:rsidP="001A78A3">
      <w:pPr>
        <w:rPr>
          <w:rFonts w:ascii="Calibri" w:hAnsi="Calibri"/>
          <w:color w:val="002060"/>
        </w:rPr>
      </w:pPr>
      <w:r w:rsidRPr="001A78A3">
        <w:rPr>
          <w:rFonts w:ascii="MS Gothic" w:eastAsia="MS Gothic" w:hAnsi="MS Gothic" w:cs="MS Gothic" w:hint="eastAsia"/>
          <w:color w:val="002060"/>
        </w:rPr>
        <w:t>☐</w:t>
      </w:r>
      <w:r w:rsidRPr="00BE1029">
        <w:rPr>
          <w:rFonts w:ascii="Calibri" w:hAnsi="Calibri"/>
          <w:color w:val="002060"/>
        </w:rPr>
        <w:t>Organizacja pozarządowa</w:t>
      </w:r>
    </w:p>
    <w:p w:rsidR="00F27329" w:rsidRPr="00BE1029" w:rsidRDefault="00F27329" w:rsidP="001A78A3">
      <w:pPr>
        <w:rPr>
          <w:rFonts w:ascii="Calibri" w:hAnsi="Calibri"/>
          <w:b/>
          <w:bCs/>
          <w:color w:val="002060"/>
          <w:u w:val="single"/>
        </w:rPr>
      </w:pPr>
      <w:r w:rsidRPr="001A78A3">
        <w:rPr>
          <w:rFonts w:ascii="MS Gothic" w:eastAsia="MS Gothic" w:hAnsi="MS Gothic" w:cs="MS Gothic" w:hint="eastAsia"/>
          <w:b/>
          <w:color w:val="002060"/>
          <w:u w:val="single"/>
        </w:rPr>
        <w:t>☐</w:t>
      </w:r>
      <w:r w:rsidRPr="00BE1029">
        <w:rPr>
          <w:rFonts w:ascii="Calibri" w:hAnsi="Calibri"/>
          <w:b/>
          <w:color w:val="002060"/>
          <w:u w:val="single"/>
        </w:rPr>
        <w:t>Inne, jakie:</w:t>
      </w:r>
    </w:p>
    <w:p w:rsidR="00F27329" w:rsidRPr="00BE1029" w:rsidRDefault="00F27329" w:rsidP="001A78A3">
      <w:pPr>
        <w:rPr>
          <w:rFonts w:ascii="Calibri" w:hAnsi="Calibri"/>
          <w:b/>
          <w:bCs/>
          <w:color w:val="002060"/>
        </w:rPr>
      </w:pPr>
      <w:r w:rsidRPr="00BE1029">
        <w:rPr>
          <w:rFonts w:ascii="Calibri" w:hAnsi="Calibri"/>
          <w:b/>
          <w:bCs/>
          <w:color w:val="002060"/>
        </w:rPr>
        <w:t>………………………………………………………………………………………………………………………………………………………</w:t>
      </w:r>
      <w:r w:rsidR="00CA2F17" w:rsidRPr="00BE1029">
        <w:rPr>
          <w:rFonts w:ascii="Calibri" w:hAnsi="Calibri"/>
          <w:b/>
          <w:bCs/>
          <w:color w:val="002060"/>
        </w:rPr>
        <w:t>…………………………………………….</w:t>
      </w:r>
    </w:p>
    <w:p w:rsidR="00CA2F17" w:rsidRDefault="00CA2F17" w:rsidP="001A78A3">
      <w:pPr>
        <w:rPr>
          <w:rFonts w:ascii="Calibri" w:hAnsi="Calibri"/>
          <w:b/>
          <w:bCs/>
          <w:color w:val="002060"/>
        </w:rPr>
      </w:pPr>
    </w:p>
    <w:p w:rsidR="006C1A18" w:rsidRDefault="006C1A18" w:rsidP="001A78A3">
      <w:pPr>
        <w:rPr>
          <w:rFonts w:ascii="Calibri" w:hAnsi="Calibri"/>
          <w:b/>
          <w:bCs/>
          <w:color w:val="002060"/>
        </w:rPr>
      </w:pPr>
    </w:p>
    <w:p w:rsidR="006C1A18" w:rsidRDefault="006C1A18" w:rsidP="001A78A3">
      <w:pPr>
        <w:rPr>
          <w:rFonts w:ascii="Calibri" w:hAnsi="Calibri"/>
          <w:b/>
          <w:bCs/>
          <w:color w:val="002060"/>
        </w:rPr>
      </w:pPr>
    </w:p>
    <w:p w:rsidR="006C1A18" w:rsidRDefault="006C1A18" w:rsidP="001A78A3">
      <w:pPr>
        <w:rPr>
          <w:rFonts w:ascii="Calibri" w:hAnsi="Calibri"/>
          <w:b/>
          <w:bCs/>
          <w:color w:val="002060"/>
        </w:rPr>
      </w:pPr>
    </w:p>
    <w:p w:rsidR="006C1A18" w:rsidRPr="00BE1029" w:rsidRDefault="006C1A18" w:rsidP="001A78A3">
      <w:pPr>
        <w:rPr>
          <w:rFonts w:ascii="Calibri" w:hAnsi="Calibri"/>
          <w:b/>
          <w:bCs/>
          <w:color w:val="002060"/>
        </w:rPr>
      </w:pPr>
    </w:p>
    <w:p w:rsidR="00CA2F17" w:rsidRPr="00BE1029" w:rsidRDefault="00CA2F17" w:rsidP="001A78A3">
      <w:pPr>
        <w:rPr>
          <w:rFonts w:ascii="Calibri" w:hAnsi="Calibri"/>
          <w:b/>
          <w:bCs/>
          <w:color w:val="002060"/>
        </w:rPr>
      </w:pPr>
    </w:p>
    <w:p w:rsidR="00F27329" w:rsidRDefault="00F27329" w:rsidP="001A78A3">
      <w:pPr>
        <w:pStyle w:val="Akapitzlist1"/>
        <w:numPr>
          <w:ilvl w:val="0"/>
          <w:numId w:val="6"/>
        </w:numPr>
        <w:spacing w:after="0"/>
        <w:rPr>
          <w:b/>
          <w:bCs/>
          <w:color w:val="002060"/>
          <w:sz w:val="24"/>
          <w:szCs w:val="24"/>
        </w:rPr>
      </w:pPr>
      <w:r w:rsidRPr="00BE1029">
        <w:rPr>
          <w:b/>
          <w:bCs/>
          <w:color w:val="002060"/>
          <w:sz w:val="24"/>
          <w:szCs w:val="24"/>
        </w:rPr>
        <w:t>Zgłoszone uwagi / sugestie do dokumentu</w:t>
      </w:r>
    </w:p>
    <w:p w:rsidR="00837CA5" w:rsidRPr="00BE1029" w:rsidRDefault="00837CA5" w:rsidP="00837CA5">
      <w:pPr>
        <w:pStyle w:val="Akapitzlist1"/>
        <w:spacing w:after="0"/>
        <w:rPr>
          <w:b/>
          <w:bCs/>
          <w:color w:val="002060"/>
          <w:sz w:val="24"/>
          <w:szCs w:val="24"/>
        </w:rPr>
      </w:pPr>
      <w:bookmarkStart w:id="0" w:name="_GoBack"/>
      <w:bookmarkEnd w:id="0"/>
    </w:p>
    <w:tbl>
      <w:tblPr>
        <w:tblW w:w="9781" w:type="dxa"/>
        <w:tblInd w:w="70" w:type="dxa"/>
        <w:tblLayout w:type="fixed"/>
        <w:tblCellMar>
          <w:left w:w="70" w:type="dxa"/>
          <w:right w:w="70" w:type="dxa"/>
        </w:tblCellMar>
        <w:tblLook w:val="04A0" w:firstRow="1" w:lastRow="0" w:firstColumn="1" w:lastColumn="0" w:noHBand="0" w:noVBand="1"/>
      </w:tblPr>
      <w:tblGrid>
        <w:gridCol w:w="2268"/>
        <w:gridCol w:w="992"/>
        <w:gridCol w:w="2694"/>
        <w:gridCol w:w="566"/>
        <w:gridCol w:w="3261"/>
      </w:tblGrid>
      <w:tr w:rsidR="00F27329" w:rsidRPr="00BE1029" w:rsidTr="006A2589">
        <w:trPr>
          <w:trHeight w:val="765"/>
        </w:trPr>
        <w:tc>
          <w:tcPr>
            <w:tcW w:w="3260" w:type="dxa"/>
            <w:gridSpan w:val="2"/>
            <w:tcBorders>
              <w:top w:val="single" w:sz="4" w:space="0" w:color="002776"/>
              <w:left w:val="single" w:sz="4" w:space="0" w:color="002776"/>
              <w:bottom w:val="single" w:sz="4" w:space="0" w:color="002776"/>
              <w:right w:val="single" w:sz="4" w:space="0" w:color="002776"/>
            </w:tcBorders>
            <w:shd w:val="clear" w:color="000000" w:fill="002776"/>
            <w:vAlign w:val="center"/>
          </w:tcPr>
          <w:p w:rsidR="00F27329" w:rsidRPr="00BE1029" w:rsidRDefault="00F27329" w:rsidP="001A78A3">
            <w:pPr>
              <w:jc w:val="center"/>
              <w:rPr>
                <w:rFonts w:ascii="Calibri" w:hAnsi="Calibri"/>
                <w:color w:val="FFFFFF"/>
              </w:rPr>
            </w:pPr>
            <w:r w:rsidRPr="00BE1029">
              <w:rPr>
                <w:rFonts w:ascii="Calibri" w:hAnsi="Calibri"/>
                <w:color w:val="FFFFFF"/>
              </w:rPr>
              <w:t>Część dokumentu, do którego zgłoszona jest uwaga (fragment oraz strona dokumentu)</w:t>
            </w:r>
          </w:p>
        </w:tc>
        <w:tc>
          <w:tcPr>
            <w:tcW w:w="3260" w:type="dxa"/>
            <w:gridSpan w:val="2"/>
            <w:tcBorders>
              <w:top w:val="single" w:sz="4" w:space="0" w:color="002776"/>
              <w:left w:val="nil"/>
              <w:bottom w:val="single" w:sz="4" w:space="0" w:color="002776"/>
              <w:right w:val="single" w:sz="4" w:space="0" w:color="002776"/>
            </w:tcBorders>
            <w:shd w:val="clear" w:color="000000" w:fill="002776"/>
            <w:noWrap/>
            <w:vAlign w:val="center"/>
          </w:tcPr>
          <w:p w:rsidR="00F27329" w:rsidRPr="00BE1029" w:rsidRDefault="00F27329" w:rsidP="001A78A3">
            <w:pPr>
              <w:jc w:val="center"/>
              <w:rPr>
                <w:rFonts w:ascii="Calibri" w:hAnsi="Calibri"/>
                <w:color w:val="FFFFFF"/>
              </w:rPr>
            </w:pPr>
            <w:r w:rsidRPr="00BE1029">
              <w:rPr>
                <w:rFonts w:ascii="Calibri" w:hAnsi="Calibri"/>
                <w:color w:val="FFFFFF"/>
              </w:rPr>
              <w:t>Treść uwagi / sugestii</w:t>
            </w:r>
          </w:p>
        </w:tc>
        <w:tc>
          <w:tcPr>
            <w:tcW w:w="3261" w:type="dxa"/>
            <w:tcBorders>
              <w:top w:val="single" w:sz="4" w:space="0" w:color="002776"/>
              <w:left w:val="nil"/>
              <w:bottom w:val="single" w:sz="4" w:space="0" w:color="002776"/>
              <w:right w:val="single" w:sz="4" w:space="0" w:color="002776"/>
            </w:tcBorders>
            <w:shd w:val="clear" w:color="000000" w:fill="002776"/>
            <w:noWrap/>
            <w:vAlign w:val="center"/>
          </w:tcPr>
          <w:p w:rsidR="00F27329" w:rsidRPr="00BE1029" w:rsidRDefault="00F27329" w:rsidP="001A78A3">
            <w:pPr>
              <w:jc w:val="center"/>
              <w:rPr>
                <w:rFonts w:ascii="Calibri" w:hAnsi="Calibri"/>
                <w:color w:val="FFFFFF"/>
              </w:rPr>
            </w:pPr>
            <w:r w:rsidRPr="00BE1029">
              <w:rPr>
                <w:rFonts w:ascii="Calibri" w:hAnsi="Calibri"/>
                <w:color w:val="FFFFFF"/>
              </w:rPr>
              <w:t>Uzasadnienie uwagi / sugestii</w:t>
            </w:r>
          </w:p>
        </w:tc>
      </w:tr>
      <w:tr w:rsidR="00F27329" w:rsidRPr="00BE1029" w:rsidTr="006A2589">
        <w:trPr>
          <w:trHeight w:val="624"/>
        </w:trPr>
        <w:tc>
          <w:tcPr>
            <w:tcW w:w="3260" w:type="dxa"/>
            <w:gridSpan w:val="2"/>
            <w:tcBorders>
              <w:top w:val="nil"/>
              <w:left w:val="single" w:sz="4" w:space="0" w:color="002776"/>
              <w:bottom w:val="single" w:sz="4" w:space="0" w:color="002776"/>
              <w:right w:val="single" w:sz="4" w:space="0" w:color="002776"/>
            </w:tcBorders>
            <w:shd w:val="clear" w:color="auto" w:fill="auto"/>
            <w:vAlign w:val="center"/>
          </w:tcPr>
          <w:p w:rsidR="00F27329" w:rsidRPr="00BE1029" w:rsidRDefault="00F27329" w:rsidP="001A78A3">
            <w:pPr>
              <w:rPr>
                <w:rFonts w:ascii="Calibri" w:hAnsi="Calibri"/>
                <w:color w:val="000000"/>
              </w:rPr>
            </w:pPr>
          </w:p>
          <w:p w:rsidR="00CA2F17" w:rsidRPr="00BE1029" w:rsidRDefault="00CA2F17" w:rsidP="001A78A3">
            <w:pPr>
              <w:rPr>
                <w:rFonts w:ascii="Calibri" w:hAnsi="Calibri"/>
                <w:color w:val="000000"/>
              </w:rPr>
            </w:pPr>
          </w:p>
          <w:p w:rsidR="00CA2F17" w:rsidRPr="00BE1029" w:rsidRDefault="00CA2F17" w:rsidP="001A78A3">
            <w:pPr>
              <w:rPr>
                <w:rFonts w:ascii="Calibri" w:hAnsi="Calibri"/>
                <w:color w:val="000000"/>
              </w:rPr>
            </w:pPr>
          </w:p>
          <w:p w:rsidR="00CA2F17" w:rsidRPr="00BE1029" w:rsidRDefault="00CA2F17" w:rsidP="001A78A3">
            <w:pPr>
              <w:rPr>
                <w:rFonts w:ascii="Calibri" w:hAnsi="Calibri"/>
                <w:color w:val="000000"/>
              </w:rPr>
            </w:pPr>
          </w:p>
        </w:tc>
        <w:tc>
          <w:tcPr>
            <w:tcW w:w="3260" w:type="dxa"/>
            <w:gridSpan w:val="2"/>
            <w:tcBorders>
              <w:top w:val="nil"/>
              <w:left w:val="nil"/>
              <w:bottom w:val="single" w:sz="4" w:space="0" w:color="002776"/>
              <w:right w:val="single" w:sz="4" w:space="0" w:color="002776"/>
            </w:tcBorders>
            <w:shd w:val="clear" w:color="auto" w:fill="auto"/>
            <w:vAlign w:val="center"/>
          </w:tcPr>
          <w:p w:rsidR="00F27329" w:rsidRPr="00BE1029" w:rsidRDefault="00F27329" w:rsidP="001A78A3">
            <w:pPr>
              <w:rPr>
                <w:rFonts w:ascii="Calibri" w:hAnsi="Calibri"/>
                <w:color w:val="000000"/>
              </w:rPr>
            </w:pPr>
          </w:p>
        </w:tc>
        <w:tc>
          <w:tcPr>
            <w:tcW w:w="3261" w:type="dxa"/>
            <w:tcBorders>
              <w:top w:val="nil"/>
              <w:left w:val="nil"/>
              <w:bottom w:val="single" w:sz="4" w:space="0" w:color="002776"/>
              <w:right w:val="single" w:sz="4" w:space="0" w:color="002776"/>
            </w:tcBorders>
            <w:shd w:val="clear" w:color="auto" w:fill="auto"/>
            <w:vAlign w:val="center"/>
          </w:tcPr>
          <w:p w:rsidR="00F27329" w:rsidRPr="00BE1029" w:rsidRDefault="00F27329" w:rsidP="001A78A3">
            <w:pPr>
              <w:rPr>
                <w:rFonts w:ascii="Calibri" w:hAnsi="Calibri"/>
                <w:color w:val="000000"/>
              </w:rPr>
            </w:pPr>
          </w:p>
        </w:tc>
      </w:tr>
      <w:tr w:rsidR="00F27329" w:rsidRPr="00BE1029" w:rsidTr="006A2589">
        <w:trPr>
          <w:trHeight w:val="624"/>
        </w:trPr>
        <w:tc>
          <w:tcPr>
            <w:tcW w:w="3260" w:type="dxa"/>
            <w:gridSpan w:val="2"/>
            <w:tcBorders>
              <w:top w:val="nil"/>
              <w:left w:val="single" w:sz="4" w:space="0" w:color="002776"/>
              <w:bottom w:val="single" w:sz="4" w:space="0" w:color="002776"/>
              <w:right w:val="single" w:sz="4" w:space="0" w:color="002776"/>
            </w:tcBorders>
            <w:shd w:val="clear" w:color="auto" w:fill="auto"/>
            <w:vAlign w:val="center"/>
          </w:tcPr>
          <w:p w:rsidR="00F27329" w:rsidRPr="00BE1029" w:rsidRDefault="00F27329" w:rsidP="001A78A3">
            <w:pPr>
              <w:rPr>
                <w:rFonts w:ascii="Calibri" w:hAnsi="Calibri"/>
                <w:color w:val="000000"/>
              </w:rPr>
            </w:pPr>
          </w:p>
          <w:p w:rsidR="00CA2F17" w:rsidRPr="00BE1029" w:rsidRDefault="00CA2F17" w:rsidP="001A78A3">
            <w:pPr>
              <w:rPr>
                <w:rFonts w:ascii="Calibri" w:hAnsi="Calibri"/>
                <w:color w:val="000000"/>
              </w:rPr>
            </w:pPr>
          </w:p>
          <w:p w:rsidR="00CA2F17" w:rsidRPr="00BE1029" w:rsidRDefault="00CA2F17" w:rsidP="001A78A3">
            <w:pPr>
              <w:rPr>
                <w:rFonts w:ascii="Calibri" w:hAnsi="Calibri"/>
                <w:color w:val="000000"/>
              </w:rPr>
            </w:pPr>
          </w:p>
          <w:p w:rsidR="00CA2F17" w:rsidRPr="00BE1029" w:rsidRDefault="00CA2F17" w:rsidP="001A78A3">
            <w:pPr>
              <w:rPr>
                <w:rFonts w:ascii="Calibri" w:hAnsi="Calibri"/>
                <w:color w:val="000000"/>
              </w:rPr>
            </w:pPr>
          </w:p>
          <w:p w:rsidR="00CA2F17" w:rsidRPr="00BE1029" w:rsidRDefault="00CA2F17" w:rsidP="001A78A3">
            <w:pPr>
              <w:rPr>
                <w:rFonts w:ascii="Calibri" w:hAnsi="Calibri"/>
                <w:color w:val="000000"/>
              </w:rPr>
            </w:pPr>
          </w:p>
        </w:tc>
        <w:tc>
          <w:tcPr>
            <w:tcW w:w="3260" w:type="dxa"/>
            <w:gridSpan w:val="2"/>
            <w:tcBorders>
              <w:top w:val="nil"/>
              <w:left w:val="nil"/>
              <w:bottom w:val="single" w:sz="4" w:space="0" w:color="002776"/>
              <w:right w:val="single" w:sz="4" w:space="0" w:color="002776"/>
            </w:tcBorders>
            <w:shd w:val="clear" w:color="auto" w:fill="auto"/>
            <w:vAlign w:val="center"/>
          </w:tcPr>
          <w:p w:rsidR="00F27329" w:rsidRPr="00BE1029" w:rsidRDefault="00F27329" w:rsidP="001A78A3">
            <w:pPr>
              <w:rPr>
                <w:rFonts w:ascii="Calibri" w:hAnsi="Calibri"/>
                <w:color w:val="000000"/>
              </w:rPr>
            </w:pPr>
          </w:p>
        </w:tc>
        <w:tc>
          <w:tcPr>
            <w:tcW w:w="3261" w:type="dxa"/>
            <w:tcBorders>
              <w:top w:val="nil"/>
              <w:left w:val="nil"/>
              <w:bottom w:val="single" w:sz="4" w:space="0" w:color="002776"/>
              <w:right w:val="single" w:sz="4" w:space="0" w:color="002776"/>
            </w:tcBorders>
            <w:shd w:val="clear" w:color="auto" w:fill="auto"/>
            <w:vAlign w:val="center"/>
          </w:tcPr>
          <w:p w:rsidR="00F27329" w:rsidRPr="00BE1029" w:rsidRDefault="00F27329" w:rsidP="001A78A3">
            <w:pPr>
              <w:rPr>
                <w:rFonts w:ascii="Calibri" w:hAnsi="Calibri"/>
                <w:color w:val="000000"/>
              </w:rPr>
            </w:pPr>
          </w:p>
        </w:tc>
      </w:tr>
      <w:tr w:rsidR="00F27329" w:rsidRPr="00BE1029" w:rsidTr="006A2589">
        <w:trPr>
          <w:trHeight w:val="624"/>
        </w:trPr>
        <w:tc>
          <w:tcPr>
            <w:tcW w:w="3260" w:type="dxa"/>
            <w:gridSpan w:val="2"/>
            <w:tcBorders>
              <w:top w:val="nil"/>
              <w:left w:val="single" w:sz="4" w:space="0" w:color="002776"/>
              <w:bottom w:val="single" w:sz="4" w:space="0" w:color="002776"/>
              <w:right w:val="single" w:sz="4" w:space="0" w:color="002776"/>
            </w:tcBorders>
            <w:shd w:val="clear" w:color="auto" w:fill="auto"/>
            <w:vAlign w:val="center"/>
          </w:tcPr>
          <w:p w:rsidR="00F27329" w:rsidRPr="00BE1029" w:rsidRDefault="00F27329" w:rsidP="001A78A3">
            <w:pPr>
              <w:rPr>
                <w:rFonts w:ascii="Calibri" w:hAnsi="Calibri"/>
                <w:color w:val="000000"/>
              </w:rPr>
            </w:pPr>
          </w:p>
          <w:p w:rsidR="00CA2F17" w:rsidRPr="00BE1029" w:rsidRDefault="00CA2F17" w:rsidP="001A78A3">
            <w:pPr>
              <w:rPr>
                <w:rFonts w:ascii="Calibri" w:hAnsi="Calibri"/>
                <w:color w:val="000000"/>
              </w:rPr>
            </w:pPr>
          </w:p>
          <w:p w:rsidR="00CA2F17" w:rsidRPr="00BE1029" w:rsidRDefault="00CA2F17" w:rsidP="001A78A3">
            <w:pPr>
              <w:rPr>
                <w:rFonts w:ascii="Calibri" w:hAnsi="Calibri"/>
                <w:color w:val="000000"/>
              </w:rPr>
            </w:pPr>
          </w:p>
          <w:p w:rsidR="00CA2F17" w:rsidRPr="00BE1029" w:rsidRDefault="00CA2F17" w:rsidP="001A78A3">
            <w:pPr>
              <w:rPr>
                <w:rFonts w:ascii="Calibri" w:hAnsi="Calibri"/>
                <w:color w:val="000000"/>
              </w:rPr>
            </w:pPr>
          </w:p>
          <w:p w:rsidR="00CA2F17" w:rsidRPr="00BE1029" w:rsidRDefault="00CA2F17" w:rsidP="001A78A3">
            <w:pPr>
              <w:rPr>
                <w:rFonts w:ascii="Calibri" w:hAnsi="Calibri"/>
                <w:color w:val="000000"/>
              </w:rPr>
            </w:pPr>
          </w:p>
          <w:p w:rsidR="00CA2F17" w:rsidRPr="00BE1029" w:rsidRDefault="00CA2F17" w:rsidP="001A78A3">
            <w:pPr>
              <w:rPr>
                <w:rFonts w:ascii="Calibri" w:hAnsi="Calibri"/>
                <w:color w:val="000000"/>
              </w:rPr>
            </w:pPr>
          </w:p>
        </w:tc>
        <w:tc>
          <w:tcPr>
            <w:tcW w:w="3260" w:type="dxa"/>
            <w:gridSpan w:val="2"/>
            <w:tcBorders>
              <w:top w:val="nil"/>
              <w:left w:val="nil"/>
              <w:bottom w:val="single" w:sz="4" w:space="0" w:color="002776"/>
              <w:right w:val="single" w:sz="4" w:space="0" w:color="002776"/>
            </w:tcBorders>
            <w:shd w:val="clear" w:color="auto" w:fill="auto"/>
            <w:vAlign w:val="center"/>
          </w:tcPr>
          <w:p w:rsidR="00F27329" w:rsidRPr="00BE1029" w:rsidRDefault="00F27329" w:rsidP="001A78A3">
            <w:pPr>
              <w:rPr>
                <w:rFonts w:ascii="Calibri" w:hAnsi="Calibri"/>
                <w:color w:val="000000"/>
              </w:rPr>
            </w:pPr>
          </w:p>
        </w:tc>
        <w:tc>
          <w:tcPr>
            <w:tcW w:w="3261" w:type="dxa"/>
            <w:tcBorders>
              <w:top w:val="nil"/>
              <w:left w:val="nil"/>
              <w:bottom w:val="single" w:sz="4" w:space="0" w:color="002776"/>
              <w:right w:val="single" w:sz="4" w:space="0" w:color="002776"/>
            </w:tcBorders>
            <w:shd w:val="clear" w:color="auto" w:fill="auto"/>
            <w:vAlign w:val="center"/>
          </w:tcPr>
          <w:p w:rsidR="00F27329" w:rsidRPr="00BE1029" w:rsidRDefault="00F27329" w:rsidP="001A78A3">
            <w:pPr>
              <w:rPr>
                <w:rFonts w:ascii="Calibri" w:hAnsi="Calibri"/>
                <w:color w:val="000000"/>
              </w:rPr>
            </w:pPr>
          </w:p>
        </w:tc>
      </w:tr>
      <w:tr w:rsidR="00F27329" w:rsidRPr="00BE1029" w:rsidTr="006A2589">
        <w:trPr>
          <w:trHeight w:val="624"/>
        </w:trPr>
        <w:tc>
          <w:tcPr>
            <w:tcW w:w="3260" w:type="dxa"/>
            <w:gridSpan w:val="2"/>
            <w:tcBorders>
              <w:top w:val="nil"/>
              <w:left w:val="single" w:sz="4" w:space="0" w:color="002776"/>
              <w:bottom w:val="single" w:sz="4" w:space="0" w:color="002776"/>
              <w:right w:val="single" w:sz="4" w:space="0" w:color="002776"/>
            </w:tcBorders>
            <w:shd w:val="clear" w:color="auto" w:fill="auto"/>
            <w:vAlign w:val="center"/>
          </w:tcPr>
          <w:p w:rsidR="00F27329" w:rsidRPr="00BE1029" w:rsidRDefault="00F27329" w:rsidP="001A78A3">
            <w:pPr>
              <w:rPr>
                <w:rFonts w:ascii="Calibri" w:hAnsi="Calibri"/>
                <w:color w:val="000000"/>
              </w:rPr>
            </w:pPr>
          </w:p>
          <w:p w:rsidR="00CA2F17" w:rsidRPr="00BE1029" w:rsidRDefault="00CA2F17" w:rsidP="001A78A3">
            <w:pPr>
              <w:rPr>
                <w:rFonts w:ascii="Calibri" w:hAnsi="Calibri"/>
                <w:color w:val="000000"/>
              </w:rPr>
            </w:pPr>
          </w:p>
          <w:p w:rsidR="00CA2F17" w:rsidRPr="00BE1029" w:rsidRDefault="00CA2F17" w:rsidP="001A78A3">
            <w:pPr>
              <w:rPr>
                <w:rFonts w:ascii="Calibri" w:hAnsi="Calibri"/>
                <w:color w:val="000000"/>
              </w:rPr>
            </w:pPr>
          </w:p>
          <w:p w:rsidR="00CA2F17" w:rsidRPr="00BE1029" w:rsidRDefault="00CA2F17" w:rsidP="001A78A3">
            <w:pPr>
              <w:rPr>
                <w:rFonts w:ascii="Calibri" w:hAnsi="Calibri"/>
                <w:color w:val="000000"/>
              </w:rPr>
            </w:pPr>
          </w:p>
          <w:p w:rsidR="00CA2F17" w:rsidRPr="00BE1029" w:rsidRDefault="00CA2F17" w:rsidP="001A78A3">
            <w:pPr>
              <w:rPr>
                <w:rFonts w:ascii="Calibri" w:hAnsi="Calibri"/>
                <w:color w:val="000000"/>
              </w:rPr>
            </w:pPr>
          </w:p>
          <w:p w:rsidR="00CA2F17" w:rsidRPr="00BE1029" w:rsidRDefault="00CA2F17" w:rsidP="001A78A3">
            <w:pPr>
              <w:rPr>
                <w:rFonts w:ascii="Calibri" w:hAnsi="Calibri"/>
                <w:color w:val="000000"/>
              </w:rPr>
            </w:pPr>
          </w:p>
        </w:tc>
        <w:tc>
          <w:tcPr>
            <w:tcW w:w="3260" w:type="dxa"/>
            <w:gridSpan w:val="2"/>
            <w:tcBorders>
              <w:top w:val="nil"/>
              <w:left w:val="nil"/>
              <w:bottom w:val="single" w:sz="4" w:space="0" w:color="002776"/>
              <w:right w:val="single" w:sz="4" w:space="0" w:color="002776"/>
            </w:tcBorders>
            <w:shd w:val="clear" w:color="auto" w:fill="auto"/>
            <w:vAlign w:val="center"/>
          </w:tcPr>
          <w:p w:rsidR="00F27329" w:rsidRPr="00BE1029" w:rsidRDefault="00F27329" w:rsidP="001A78A3">
            <w:pPr>
              <w:rPr>
                <w:rFonts w:ascii="Calibri" w:hAnsi="Calibri"/>
                <w:color w:val="000000"/>
              </w:rPr>
            </w:pPr>
          </w:p>
        </w:tc>
        <w:tc>
          <w:tcPr>
            <w:tcW w:w="3261" w:type="dxa"/>
            <w:tcBorders>
              <w:top w:val="nil"/>
              <w:left w:val="nil"/>
              <w:bottom w:val="single" w:sz="4" w:space="0" w:color="002776"/>
              <w:right w:val="single" w:sz="4" w:space="0" w:color="002776"/>
            </w:tcBorders>
            <w:shd w:val="clear" w:color="auto" w:fill="auto"/>
            <w:vAlign w:val="center"/>
          </w:tcPr>
          <w:p w:rsidR="00F27329" w:rsidRPr="00BE1029" w:rsidRDefault="00F27329" w:rsidP="001A78A3">
            <w:pPr>
              <w:rPr>
                <w:rFonts w:ascii="Calibri" w:hAnsi="Calibri"/>
                <w:color w:val="000000"/>
              </w:rPr>
            </w:pPr>
          </w:p>
        </w:tc>
      </w:tr>
      <w:tr w:rsidR="00F27329" w:rsidRPr="00BE1029" w:rsidTr="006A2589">
        <w:trPr>
          <w:trHeight w:val="255"/>
        </w:trPr>
        <w:tc>
          <w:tcPr>
            <w:tcW w:w="2268" w:type="dxa"/>
            <w:tcBorders>
              <w:top w:val="nil"/>
              <w:left w:val="nil"/>
              <w:bottom w:val="nil"/>
              <w:right w:val="nil"/>
            </w:tcBorders>
            <w:shd w:val="clear" w:color="auto" w:fill="auto"/>
            <w:noWrap/>
            <w:vAlign w:val="bottom"/>
          </w:tcPr>
          <w:p w:rsidR="00F27329" w:rsidRPr="00BE1029" w:rsidRDefault="00F27329" w:rsidP="001A78A3">
            <w:pPr>
              <w:rPr>
                <w:rFonts w:ascii="Calibri" w:hAnsi="Calibri"/>
                <w:color w:val="000000"/>
              </w:rPr>
            </w:pPr>
          </w:p>
        </w:tc>
        <w:tc>
          <w:tcPr>
            <w:tcW w:w="3686" w:type="dxa"/>
            <w:gridSpan w:val="2"/>
            <w:tcBorders>
              <w:top w:val="nil"/>
              <w:left w:val="nil"/>
              <w:bottom w:val="nil"/>
              <w:right w:val="nil"/>
            </w:tcBorders>
            <w:shd w:val="clear" w:color="auto" w:fill="auto"/>
            <w:noWrap/>
            <w:vAlign w:val="bottom"/>
          </w:tcPr>
          <w:p w:rsidR="00F27329" w:rsidRPr="00BE1029" w:rsidRDefault="00F27329" w:rsidP="001A78A3">
            <w:pPr>
              <w:rPr>
                <w:rFonts w:ascii="Calibri" w:hAnsi="Calibri"/>
                <w:color w:val="000000"/>
              </w:rPr>
            </w:pPr>
          </w:p>
        </w:tc>
        <w:tc>
          <w:tcPr>
            <w:tcW w:w="3827" w:type="dxa"/>
            <w:gridSpan w:val="2"/>
            <w:tcBorders>
              <w:top w:val="nil"/>
              <w:left w:val="nil"/>
              <w:bottom w:val="nil"/>
              <w:right w:val="nil"/>
            </w:tcBorders>
            <w:shd w:val="clear" w:color="auto" w:fill="auto"/>
            <w:noWrap/>
            <w:vAlign w:val="bottom"/>
          </w:tcPr>
          <w:p w:rsidR="00F27329" w:rsidRPr="00BE1029" w:rsidRDefault="00F27329" w:rsidP="001A78A3">
            <w:pPr>
              <w:rPr>
                <w:rFonts w:ascii="Calibri" w:hAnsi="Calibri"/>
                <w:color w:val="000000"/>
              </w:rPr>
            </w:pPr>
          </w:p>
        </w:tc>
      </w:tr>
    </w:tbl>
    <w:p w:rsidR="00837CA5" w:rsidRDefault="00837CA5" w:rsidP="00F076D0">
      <w:pPr>
        <w:rPr>
          <w:rFonts w:ascii="Calibri" w:hAnsi="Calibri"/>
          <w:b/>
          <w:sz w:val="22"/>
        </w:rPr>
      </w:pPr>
    </w:p>
    <w:p w:rsidR="00837CA5" w:rsidRDefault="00837CA5">
      <w:pPr>
        <w:rPr>
          <w:rFonts w:ascii="Calibri" w:hAnsi="Calibri"/>
          <w:b/>
          <w:sz w:val="22"/>
        </w:rPr>
      </w:pPr>
      <w:r>
        <w:rPr>
          <w:rFonts w:ascii="Calibri" w:hAnsi="Calibri"/>
          <w:b/>
          <w:sz w:val="22"/>
        </w:rPr>
        <w:br w:type="page"/>
      </w:r>
    </w:p>
    <w:p w:rsidR="00800FAD" w:rsidRPr="00BE1029" w:rsidRDefault="00800FAD" w:rsidP="00F076D0">
      <w:pPr>
        <w:rPr>
          <w:rFonts w:ascii="Calibri" w:hAnsi="Calibri"/>
          <w:b/>
          <w:sz w:val="22"/>
        </w:rPr>
      </w:pPr>
      <w:r w:rsidRPr="00BE1029">
        <w:rPr>
          <w:rFonts w:ascii="Calibri" w:hAnsi="Calibri"/>
          <w:b/>
          <w:sz w:val="22"/>
        </w:rPr>
        <w:t>Administrator danych</w:t>
      </w:r>
    </w:p>
    <w:p w:rsidR="00800FAD" w:rsidRPr="00BE1029" w:rsidRDefault="00800FAD" w:rsidP="00F076D0">
      <w:pPr>
        <w:jc w:val="both"/>
        <w:rPr>
          <w:rFonts w:ascii="Calibri" w:hAnsi="Calibri"/>
          <w:sz w:val="22"/>
        </w:rPr>
      </w:pPr>
      <w:r w:rsidRPr="00BE1029">
        <w:rPr>
          <w:rFonts w:ascii="Calibri" w:hAnsi="Calibri"/>
          <w:sz w:val="22"/>
        </w:rPr>
        <w:t>Administratorem Pana(i) danych jest Stowarzyszenie Lokalna Grupa Działania Jurajska Kraina z siedzibą w ul. Szkolna 4, 32-043 Skała, reprezentowane przez Zarząd stowarzyszenia.</w:t>
      </w:r>
    </w:p>
    <w:p w:rsidR="00800FAD" w:rsidRPr="00BE1029" w:rsidRDefault="00800FAD" w:rsidP="00F076D0">
      <w:pPr>
        <w:jc w:val="both"/>
        <w:rPr>
          <w:rFonts w:ascii="Calibri" w:hAnsi="Calibri"/>
          <w:sz w:val="22"/>
        </w:rPr>
      </w:pPr>
      <w:r w:rsidRPr="00BE1029">
        <w:rPr>
          <w:rFonts w:ascii="Calibri" w:hAnsi="Calibri"/>
          <w:sz w:val="22"/>
        </w:rPr>
        <w:t xml:space="preserve">Z administratorem danych osobowych mogę kontaktować się poprzez adres e-mail: </w:t>
      </w:r>
      <w:hyperlink r:id="rId10" w:history="1">
        <w:r w:rsidRPr="00BE1029">
          <w:rPr>
            <w:rStyle w:val="Hipercze"/>
            <w:rFonts w:ascii="Calibri" w:hAnsi="Calibri"/>
            <w:sz w:val="22"/>
          </w:rPr>
          <w:t>biuro@jurajskakraina.pl</w:t>
        </w:r>
      </w:hyperlink>
      <w:r w:rsidRPr="00BE1029">
        <w:rPr>
          <w:rFonts w:ascii="Calibri" w:hAnsi="Calibri"/>
          <w:sz w:val="22"/>
        </w:rPr>
        <w:t xml:space="preserve"> lub pisemnie na adres korespondencyjny ul. Szkolna 4, 32-043 Skała</w:t>
      </w:r>
    </w:p>
    <w:p w:rsidR="00800FAD" w:rsidRPr="00BE1029" w:rsidRDefault="00800FAD" w:rsidP="00F076D0">
      <w:pPr>
        <w:jc w:val="both"/>
        <w:rPr>
          <w:rFonts w:ascii="Calibri" w:hAnsi="Calibri"/>
          <w:sz w:val="22"/>
        </w:rPr>
      </w:pPr>
      <w:r w:rsidRPr="00BE1029">
        <w:rPr>
          <w:rFonts w:ascii="Calibri" w:hAnsi="Calibri"/>
          <w:sz w:val="22"/>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BE1029">
          <w:rPr>
            <w:rStyle w:val="Hipercze"/>
            <w:rFonts w:ascii="Calibri" w:hAnsi="Calibri"/>
            <w:sz w:val="22"/>
          </w:rPr>
          <w:t>biuro@jurajskakraina.pl</w:t>
        </w:r>
      </w:hyperlink>
      <w:r w:rsidRPr="00BE1029">
        <w:rPr>
          <w:rFonts w:ascii="Calibri" w:hAnsi="Calibri"/>
          <w:sz w:val="22"/>
        </w:rPr>
        <w:t xml:space="preserve"> lub pisemnie na adres korespondencyjny administratora danych</w:t>
      </w:r>
    </w:p>
    <w:p w:rsidR="00800FAD" w:rsidRPr="00BE1029" w:rsidRDefault="00800FAD" w:rsidP="00F076D0">
      <w:pPr>
        <w:rPr>
          <w:rFonts w:ascii="Calibri" w:hAnsi="Calibri"/>
          <w:b/>
          <w:sz w:val="22"/>
        </w:rPr>
      </w:pPr>
      <w:r w:rsidRPr="00BE1029">
        <w:rPr>
          <w:rFonts w:ascii="Calibri" w:hAnsi="Calibri"/>
          <w:b/>
          <w:sz w:val="22"/>
        </w:rPr>
        <w:t>Cele i Podstawa przetwarzania danych</w:t>
      </w:r>
    </w:p>
    <w:p w:rsidR="00800FAD" w:rsidRPr="00BE1029" w:rsidRDefault="00800FAD" w:rsidP="00F076D0">
      <w:pPr>
        <w:jc w:val="both"/>
        <w:rPr>
          <w:rFonts w:ascii="Calibri" w:hAnsi="Calibri"/>
          <w:sz w:val="22"/>
        </w:rPr>
      </w:pPr>
      <w:r w:rsidRPr="00BE1029">
        <w:rPr>
          <w:rFonts w:ascii="Calibri" w:hAnsi="Calibri"/>
          <w:sz w:val="22"/>
        </w:rPr>
        <w:t xml:space="preserve">Dane osobowe będą przetwarzane na podstawie art. 6 ust. 1 lit. a) oraz e) Rozporządzenia Parlamentu Europejskiego i Rady UE z dnia 27 kwietnia 2016 r. w sprawie ochrony osób fizycznych w związku z przetwarzaniem danych osobowych i w sprawie swobodnego przepływu takich danych oraz uchylenia  </w:t>
      </w:r>
      <w:r w:rsidRPr="00BE1029">
        <w:rPr>
          <w:rFonts w:ascii="Calibri" w:hAnsi="Calibri"/>
          <w:bCs/>
          <w:sz w:val="22"/>
        </w:rPr>
        <w:t xml:space="preserve">dyrektywy 95/46/WE. </w:t>
      </w:r>
      <w:r w:rsidRPr="00BE1029">
        <w:rPr>
          <w:rFonts w:ascii="Calibri" w:hAnsi="Calibri"/>
          <w:sz w:val="22"/>
        </w:rPr>
        <w:t xml:space="preserve">Podstawą prawną przetwarzania danych będzie udzielona zgoda oraz niezbędność do wykonania zadania – przeprowadzenia </w:t>
      </w:r>
      <w:r w:rsidRPr="00F076D0">
        <w:rPr>
          <w:rFonts w:ascii="Calibri" w:hAnsi="Calibri"/>
          <w:sz w:val="22"/>
        </w:rPr>
        <w:t>konsultacji społecznych Strategii Rozwoju Lokalnego Kierowanego przez Społeczność (LSR).</w:t>
      </w:r>
    </w:p>
    <w:p w:rsidR="00851DF8" w:rsidRPr="00BE1029" w:rsidRDefault="00F076D0" w:rsidP="00851DF8">
      <w:pPr>
        <w:jc w:val="both"/>
        <w:rPr>
          <w:rFonts w:ascii="Calibri" w:hAnsi="Calibri"/>
          <w:sz w:val="22"/>
        </w:rPr>
      </w:pPr>
      <w:r w:rsidRPr="00BE1029">
        <w:rPr>
          <w:rFonts w:ascii="Calibri" w:hAnsi="Calibri"/>
          <w:sz w:val="22"/>
        </w:rPr>
        <w:t>Zebrane dane osobowe będą przetwarzane przez okres realizacji zada</w:t>
      </w:r>
      <w:r w:rsidR="00851DF8" w:rsidRPr="00BE1029">
        <w:rPr>
          <w:rFonts w:ascii="Calibri" w:hAnsi="Calibri"/>
          <w:sz w:val="22"/>
        </w:rPr>
        <w:t>nia polegającego na przeprowadzeniu konsultacji społecznych Strategii Rozwoju Lokalnego Kierowanego przez Społeczność (LSR).</w:t>
      </w:r>
    </w:p>
    <w:p w:rsidR="00851DF8" w:rsidRPr="00BE1029" w:rsidRDefault="00851DF8" w:rsidP="00F076D0">
      <w:pPr>
        <w:jc w:val="both"/>
        <w:rPr>
          <w:rFonts w:ascii="Calibri" w:hAnsi="Calibri"/>
          <w:sz w:val="22"/>
        </w:rPr>
      </w:pPr>
    </w:p>
    <w:p w:rsidR="00F076D0" w:rsidRPr="00BE1029" w:rsidRDefault="00F076D0" w:rsidP="00F076D0">
      <w:pPr>
        <w:jc w:val="both"/>
        <w:rPr>
          <w:rFonts w:ascii="Calibri" w:hAnsi="Calibri"/>
          <w:sz w:val="22"/>
        </w:rPr>
      </w:pPr>
      <w:r w:rsidRPr="00BE1029">
        <w:rPr>
          <w:rFonts w:ascii="Calibri" w:hAnsi="Calibri"/>
          <w:b/>
          <w:bCs/>
          <w:sz w:val="22"/>
        </w:rPr>
        <w:t>Prawa osoby, której dotyczą dane osobowe:</w:t>
      </w:r>
    </w:p>
    <w:p w:rsidR="00851DF8" w:rsidRPr="00BE1029" w:rsidRDefault="00F076D0" w:rsidP="00F076D0">
      <w:pPr>
        <w:jc w:val="both"/>
        <w:rPr>
          <w:rFonts w:ascii="Calibri" w:hAnsi="Calibri"/>
          <w:sz w:val="22"/>
        </w:rPr>
      </w:pPr>
      <w:r w:rsidRPr="00BE1029">
        <w:rPr>
          <w:rFonts w:ascii="Calibri" w:hAnsi="Calibri"/>
          <w:sz w:val="22"/>
        </w:rPr>
        <w:t>1) prawo dostępu do treści swoich danych osobowych, czyli prawo do uzyskania potwierdzenia czy Administrator przetwarza dane oraz informacji dotyczących takiego przetwarzania</w:t>
      </w:r>
      <w:r w:rsidRPr="00BE1029">
        <w:rPr>
          <w:rFonts w:ascii="Calibri" w:hAnsi="Calibri"/>
          <w:sz w:val="22"/>
        </w:rPr>
        <w:br/>
        <w:t>2) prawo do sprostowania danych, jeżeli dane przetwarzane przez Administratora są nieprawidłowe lub niekompletne</w:t>
      </w:r>
    </w:p>
    <w:p w:rsidR="00851DF8" w:rsidRPr="00BE1029" w:rsidRDefault="00851DF8" w:rsidP="00F076D0">
      <w:pPr>
        <w:jc w:val="both"/>
        <w:rPr>
          <w:rFonts w:ascii="Calibri" w:hAnsi="Calibri"/>
          <w:sz w:val="22"/>
        </w:rPr>
      </w:pPr>
      <w:r w:rsidRPr="00BE1029">
        <w:rPr>
          <w:rFonts w:ascii="Calibri" w:hAnsi="Calibri"/>
          <w:sz w:val="22"/>
        </w:rPr>
        <w:t xml:space="preserve">3) </w:t>
      </w:r>
      <w:r w:rsidR="00F076D0" w:rsidRPr="00BE1029">
        <w:rPr>
          <w:rFonts w:ascii="Calibri" w:hAnsi="Calibri"/>
          <w:sz w:val="22"/>
        </w:rPr>
        <w:t>prawo żądania od Administratora usunięcia danych</w:t>
      </w:r>
    </w:p>
    <w:p w:rsidR="00851DF8" w:rsidRPr="00BE1029" w:rsidRDefault="00851DF8" w:rsidP="00F076D0">
      <w:pPr>
        <w:jc w:val="both"/>
        <w:rPr>
          <w:rFonts w:ascii="Calibri" w:hAnsi="Calibri"/>
          <w:sz w:val="22"/>
        </w:rPr>
      </w:pPr>
      <w:r w:rsidRPr="00BE1029">
        <w:rPr>
          <w:rFonts w:ascii="Calibri" w:hAnsi="Calibri"/>
          <w:sz w:val="22"/>
        </w:rPr>
        <w:t xml:space="preserve">4) </w:t>
      </w:r>
      <w:r w:rsidR="00F076D0" w:rsidRPr="00BE1029">
        <w:rPr>
          <w:rFonts w:ascii="Calibri" w:hAnsi="Calibri"/>
          <w:sz w:val="22"/>
        </w:rPr>
        <w:t>prawo żądania od Administratora ograniczenia przetwarzania danych</w:t>
      </w:r>
    </w:p>
    <w:p w:rsidR="00F076D0" w:rsidRPr="00BE1029" w:rsidRDefault="00F076D0" w:rsidP="00F076D0">
      <w:pPr>
        <w:jc w:val="both"/>
        <w:rPr>
          <w:rFonts w:ascii="Calibri" w:hAnsi="Calibri"/>
          <w:sz w:val="22"/>
        </w:rPr>
      </w:pPr>
      <w:r w:rsidRPr="00BE1029">
        <w:rPr>
          <w:rFonts w:ascii="Calibri" w:hAnsi="Calibri"/>
          <w:sz w:val="22"/>
        </w:rPr>
        <w:t>5) prawo wniesienia sprzeciwu wobec przetwarzania danych na podstawie uzasadnionego interesu Administratora lub wobec przetwarzania w celu marketingu bezpośredniego6) prawo wniesienia skargi do polskiego organu nadzorczego lub organu nadzorczego innego państwa członkowskiego Unii Europejskiej, właściwego ze względu na miejsce zwykłego pobytu lub pracy osoby, której dane dotyczą lub ze względu na miejsce domniemanego naruszenia RODO</w:t>
      </w:r>
      <w:r w:rsidRPr="00BE1029">
        <w:rPr>
          <w:rFonts w:ascii="Calibri" w:hAnsi="Calibri"/>
          <w:sz w:val="22"/>
        </w:rPr>
        <w:br/>
        <w:t>7) prawo do cofnięcia zgody w dowolnym momencie (bez wpływu na zgodność z prawem przetwarzania, którego dokonano na podstawie zgody przed jej cofnięciem)</w:t>
      </w:r>
      <w:r w:rsidRPr="00BE1029">
        <w:rPr>
          <w:rFonts w:ascii="Calibri" w:hAnsi="Calibri"/>
          <w:sz w:val="22"/>
        </w:rPr>
        <w:br/>
        <w:t>Prawa wymienione w pkt 1-7 powyżej można zrealizować m.in. poprzez kontakt z inspektorem ochrony danych osobowych.</w:t>
      </w:r>
    </w:p>
    <w:p w:rsidR="00800FAD" w:rsidRPr="00BE1029" w:rsidRDefault="00800FAD" w:rsidP="00F076D0">
      <w:pPr>
        <w:rPr>
          <w:rFonts w:ascii="Calibri" w:hAnsi="Calibri"/>
          <w:b/>
          <w:sz w:val="22"/>
        </w:rPr>
      </w:pPr>
      <w:r w:rsidRPr="00BE1029">
        <w:rPr>
          <w:rFonts w:ascii="Calibri" w:hAnsi="Calibri"/>
          <w:b/>
          <w:sz w:val="22"/>
        </w:rPr>
        <w:t>Informacja o wymogu podania danych</w:t>
      </w:r>
    </w:p>
    <w:p w:rsidR="00800FAD" w:rsidRPr="00BE1029" w:rsidRDefault="00800FAD" w:rsidP="00F076D0">
      <w:pPr>
        <w:rPr>
          <w:rFonts w:ascii="Calibri" w:hAnsi="Calibri"/>
          <w:sz w:val="22"/>
        </w:rPr>
      </w:pPr>
      <w:r w:rsidRPr="00BE1029">
        <w:rPr>
          <w:rFonts w:ascii="Calibri" w:hAnsi="Calibri"/>
          <w:sz w:val="22"/>
        </w:rPr>
        <w:t xml:space="preserve">Podanie danych jest dobrowolne, jednak niezbędne do konsultacji Projektu. </w:t>
      </w:r>
    </w:p>
    <w:p w:rsidR="00800FAD" w:rsidRPr="00BE1029" w:rsidRDefault="00800FAD" w:rsidP="00800FAD">
      <w:pPr>
        <w:rPr>
          <w:rFonts w:ascii="Calibri" w:hAnsi="Calibri"/>
        </w:rPr>
      </w:pPr>
    </w:p>
    <w:p w:rsidR="00800FAD" w:rsidRPr="00BE1029" w:rsidRDefault="00800FAD" w:rsidP="00800FAD">
      <w:pPr>
        <w:rPr>
          <w:rFonts w:ascii="Calibri" w:hAnsi="Calibri"/>
        </w:rPr>
      </w:pPr>
    </w:p>
    <w:p w:rsidR="00DB274A" w:rsidRPr="00BE1029" w:rsidRDefault="00DB274A" w:rsidP="001A78A3">
      <w:pPr>
        <w:rPr>
          <w:rFonts w:ascii="Calibri" w:hAnsi="Calibri"/>
        </w:rPr>
      </w:pPr>
    </w:p>
    <w:sectPr w:rsidR="00DB274A" w:rsidRPr="00BE1029" w:rsidSect="007623C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38" w:rsidRDefault="00012C38" w:rsidP="00DB274A">
      <w:r>
        <w:separator/>
      </w:r>
    </w:p>
  </w:endnote>
  <w:endnote w:type="continuationSeparator" w:id="0">
    <w:p w:rsidR="00012C38" w:rsidRDefault="00012C38" w:rsidP="00DB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3C" w:rsidRDefault="002D113C" w:rsidP="00DB274A">
    <w:pPr>
      <w:pBdr>
        <w:top w:val="single" w:sz="4" w:space="1" w:color="auto"/>
      </w:pBdr>
      <w:jc w:val="center"/>
      <w:rPr>
        <w:b/>
        <w:color w:val="76923C"/>
        <w:sz w:val="20"/>
        <w:szCs w:val="20"/>
      </w:rPr>
    </w:pPr>
    <w:r w:rsidRPr="00097FCB">
      <w:rPr>
        <w:b/>
        <w:color w:val="76923C"/>
        <w:sz w:val="20"/>
        <w:szCs w:val="20"/>
      </w:rPr>
      <w:t>Stowarzyszenie LGD Jurajska Kraina    32-043 Skała ul. Szkolna 4</w:t>
    </w:r>
  </w:p>
  <w:p w:rsidR="002D113C" w:rsidRDefault="002D113C" w:rsidP="00DB274A">
    <w:pPr>
      <w:pStyle w:val="Stopka"/>
    </w:pPr>
    <w:r w:rsidRPr="00097FCB">
      <w:rPr>
        <w:b/>
        <w:color w:val="76923C"/>
        <w:sz w:val="20"/>
        <w:szCs w:val="20"/>
      </w:rPr>
      <w:t xml:space="preserve">Tel. 12/3801061                                    </w:t>
    </w:r>
    <w:hyperlink r:id="rId1" w:history="1">
      <w:r w:rsidRPr="00097FCB">
        <w:rPr>
          <w:rStyle w:val="Hipercze"/>
          <w:b/>
          <w:color w:val="76923C"/>
          <w:sz w:val="20"/>
          <w:szCs w:val="20"/>
        </w:rPr>
        <w:t>www.jurajskakraina.pl</w:t>
      </w:r>
    </w:hyperlink>
    <w:r w:rsidRPr="00097FCB">
      <w:rPr>
        <w:b/>
        <w:color w:val="76923C"/>
        <w:sz w:val="20"/>
        <w:szCs w:val="20"/>
      </w:rPr>
      <w:t xml:space="preserve">                                biuro@ jurajska kraina.pl</w:t>
    </w:r>
  </w:p>
  <w:p w:rsidR="002D113C" w:rsidRDefault="002D11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38" w:rsidRDefault="00012C38" w:rsidP="00DB274A">
      <w:r>
        <w:separator/>
      </w:r>
    </w:p>
  </w:footnote>
  <w:footnote w:type="continuationSeparator" w:id="0">
    <w:p w:rsidR="00012C38" w:rsidRDefault="00012C38" w:rsidP="00DB2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3C" w:rsidRDefault="0079520E" w:rsidP="00DB274A">
    <w:pPr>
      <w:pBdr>
        <w:bottom w:val="single" w:sz="4" w:space="1" w:color="auto"/>
      </w:pBdr>
    </w:pPr>
    <w:r>
      <w:rPr>
        <w:noProof/>
      </w:rPr>
      <mc:AlternateContent>
        <mc:Choice Requires="wps">
          <w:drawing>
            <wp:anchor distT="0" distB="0" distL="114300" distR="114300" simplePos="0" relativeHeight="251657728" behindDoc="0" locked="0" layoutInCell="0" allowOverlap="1">
              <wp:simplePos x="0" y="0"/>
              <wp:positionH relativeFrom="page">
                <wp:posOffset>10340340</wp:posOffset>
              </wp:positionH>
              <wp:positionV relativeFrom="page">
                <wp:posOffset>4294505</wp:posOffset>
              </wp:positionV>
              <wp:extent cx="510540" cy="218313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13C" w:rsidRPr="001C4D76" w:rsidRDefault="002D113C" w:rsidP="00DB274A">
                          <w:pPr>
                            <w:pStyle w:val="Stopka"/>
                            <w:rPr>
                              <w:rFonts w:ascii="Cambria" w:hAnsi="Cambria"/>
                              <w:sz w:val="44"/>
                              <w:szCs w:val="44"/>
                            </w:rPr>
                          </w:pPr>
                          <w:r w:rsidRPr="001C4D76">
                            <w:rPr>
                              <w:rFonts w:ascii="Cambria" w:hAnsi="Cambria"/>
                            </w:rPr>
                            <w:t>Strona</w:t>
                          </w:r>
                          <w:r>
                            <w:fldChar w:fldCharType="begin"/>
                          </w:r>
                          <w:r>
                            <w:instrText xml:space="preserve"> PAGE    \* MERGEFORMAT </w:instrText>
                          </w:r>
                          <w:r>
                            <w:fldChar w:fldCharType="separate"/>
                          </w:r>
                          <w:r w:rsidR="00837CA5" w:rsidRPr="00837CA5">
                            <w:rPr>
                              <w:rFonts w:ascii="Cambria" w:hAnsi="Cambria"/>
                              <w:noProof/>
                              <w:sz w:val="44"/>
                              <w:szCs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14.2pt;margin-top:338.15pt;width:40.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FzswIAALU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" o:allowincell="f" filled="f" stroked="f">
              <v:textbox style="layout-flow:vertical;mso-layout-flow-alt:bottom-to-top;mso-fit-shape-to-text:t">
                <w:txbxContent>
                  <w:p w:rsidR="002D113C" w:rsidRPr="001C4D76" w:rsidRDefault="002D113C" w:rsidP="00DB274A">
                    <w:pPr>
                      <w:pStyle w:val="Stopka"/>
                      <w:rPr>
                        <w:rFonts w:ascii="Cambria" w:hAnsi="Cambria"/>
                        <w:sz w:val="44"/>
                        <w:szCs w:val="44"/>
                      </w:rPr>
                    </w:pPr>
                    <w:r w:rsidRPr="001C4D76">
                      <w:rPr>
                        <w:rFonts w:ascii="Cambria" w:hAnsi="Cambria"/>
                      </w:rPr>
                      <w:t>Strona</w:t>
                    </w:r>
                    <w:r>
                      <w:fldChar w:fldCharType="begin"/>
                    </w:r>
                    <w:r>
                      <w:instrText xml:space="preserve"> PAGE    \* MERGEFORMAT </w:instrText>
                    </w:r>
                    <w:r>
                      <w:fldChar w:fldCharType="separate"/>
                    </w:r>
                    <w:r w:rsidR="00837CA5" w:rsidRPr="00837CA5">
                      <w:rPr>
                        <w:rFonts w:ascii="Cambria" w:hAnsi="Cambria"/>
                        <w:noProof/>
                        <w:sz w:val="44"/>
                        <w:szCs w:val="44"/>
                      </w:rPr>
                      <w:t>1</w:t>
                    </w:r>
                    <w:r>
                      <w:fldChar w:fldCharType="end"/>
                    </w:r>
                  </w:p>
                </w:txbxContent>
              </v:textbox>
              <w10:wrap anchorx="page" anchory="page"/>
            </v:rect>
          </w:pict>
        </mc:Fallback>
      </mc:AlternateContent>
    </w:r>
    <w:r w:rsidR="002D113C">
      <w:t xml:space="preserve">    </w:t>
    </w:r>
    <w:r w:rsidRPr="002E7E8A">
      <w:rPr>
        <w:noProof/>
      </w:rPr>
      <w:drawing>
        <wp:inline distT="0" distB="0" distL="0" distR="0">
          <wp:extent cx="899160" cy="487680"/>
          <wp:effectExtent l="0" t="0" r="0" b="0"/>
          <wp:docPr id="1" name="Obraz 1" descr="prow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r w:rsidR="002D113C">
      <w:t xml:space="preserve">   </w:t>
    </w:r>
    <w:r w:rsidRPr="001D0B25">
      <w:rPr>
        <w:b/>
        <w:noProof/>
      </w:rPr>
      <w:drawing>
        <wp:inline distT="0" distB="0" distL="0" distR="0">
          <wp:extent cx="1219200" cy="502920"/>
          <wp:effectExtent l="0" t="0" r="0" b="0"/>
          <wp:docPr id="2" name="Obraz 5" descr="jurajs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jurajsk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502920"/>
                  </a:xfrm>
                  <a:prstGeom prst="rect">
                    <a:avLst/>
                  </a:prstGeom>
                  <a:noFill/>
                  <a:ln>
                    <a:noFill/>
                  </a:ln>
                </pic:spPr>
              </pic:pic>
            </a:graphicData>
          </a:graphic>
        </wp:inline>
      </w:drawing>
    </w:r>
    <w:r w:rsidR="002D113C">
      <w:t xml:space="preserve">   </w:t>
    </w:r>
    <w:r w:rsidRPr="002E7E8A">
      <w:rPr>
        <w:noProof/>
      </w:rPr>
      <w:drawing>
        <wp:inline distT="0" distB="0" distL="0" distR="0">
          <wp:extent cx="556260" cy="54864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6260" cy="548640"/>
                  </a:xfrm>
                  <a:prstGeom prst="rect">
                    <a:avLst/>
                  </a:prstGeom>
                  <a:noFill/>
                  <a:ln>
                    <a:noFill/>
                  </a:ln>
                </pic:spPr>
              </pic:pic>
            </a:graphicData>
          </a:graphic>
        </wp:inline>
      </w:drawing>
    </w:r>
    <w:r w:rsidR="002D113C">
      <w:t xml:space="preserve">   </w:t>
    </w:r>
    <w:r w:rsidRPr="00D604CA">
      <w:rPr>
        <w:noProof/>
      </w:rPr>
      <w:drawing>
        <wp:inline distT="0" distB="0" distL="0" distR="0">
          <wp:extent cx="861060" cy="563880"/>
          <wp:effectExtent l="0" t="0" r="0" b="0"/>
          <wp:docPr id="4" name="Obraz 6" descr="\\NAS\Publiczny\PROW 2014-2020\VI. Biuro\01. Logotypy\Logotypy PROW\Logotypy Kolo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NAS\Publiczny\PROW 2014-2020\VI. Biuro\01. Logotypy\Logotypy PROW\Logotypy Kolor\PROW-2014-2020-logo-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106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EEB"/>
    <w:multiLevelType w:val="multilevel"/>
    <w:tmpl w:val="4FE0A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81B03"/>
    <w:multiLevelType w:val="hybridMultilevel"/>
    <w:tmpl w:val="FB626614"/>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E227169"/>
    <w:multiLevelType w:val="hybridMultilevel"/>
    <w:tmpl w:val="6892108E"/>
    <w:lvl w:ilvl="0" w:tplc="8262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A32FCA"/>
    <w:multiLevelType w:val="hybridMultilevel"/>
    <w:tmpl w:val="29980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3F6C64"/>
    <w:multiLevelType w:val="multilevel"/>
    <w:tmpl w:val="1EC8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E0747"/>
    <w:multiLevelType w:val="hybridMultilevel"/>
    <w:tmpl w:val="B3984CBC"/>
    <w:lvl w:ilvl="0" w:tplc="8262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3F0398"/>
    <w:multiLevelType w:val="hybridMultilevel"/>
    <w:tmpl w:val="1ED093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AEE1A84"/>
    <w:multiLevelType w:val="hybridMultilevel"/>
    <w:tmpl w:val="F55C82F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2DBD5F3E"/>
    <w:multiLevelType w:val="hybridMultilevel"/>
    <w:tmpl w:val="9538F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EE24E0"/>
    <w:multiLevelType w:val="multilevel"/>
    <w:tmpl w:val="9CCE2EA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300D23DA"/>
    <w:multiLevelType w:val="hybridMultilevel"/>
    <w:tmpl w:val="493019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400C52F0"/>
    <w:multiLevelType w:val="hybridMultilevel"/>
    <w:tmpl w:val="029A3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262BC7"/>
    <w:multiLevelType w:val="hybridMultilevel"/>
    <w:tmpl w:val="94E23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BF4BC8"/>
    <w:multiLevelType w:val="multilevel"/>
    <w:tmpl w:val="D4345D50"/>
    <w:lvl w:ilvl="0">
      <w:start w:val="1"/>
      <w:numFmt w:val="decimal"/>
      <w:lvlText w:val="%1."/>
      <w:lvlJc w:val="left"/>
      <w:pPr>
        <w:tabs>
          <w:tab w:val="num" w:pos="360"/>
        </w:tabs>
        <w:ind w:left="360" w:hanging="360"/>
      </w:pPr>
    </w:lvl>
    <w:lvl w:ilvl="1">
      <w:start w:val="1"/>
      <w:numFmt w:val="decimal"/>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nsid w:val="431D015E"/>
    <w:multiLevelType w:val="multilevel"/>
    <w:tmpl w:val="12580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C63AA4"/>
    <w:multiLevelType w:val="hybridMultilevel"/>
    <w:tmpl w:val="F8C07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F9241A4"/>
    <w:multiLevelType w:val="hybridMultilevel"/>
    <w:tmpl w:val="1DA80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C187254"/>
    <w:multiLevelType w:val="hybridMultilevel"/>
    <w:tmpl w:val="AE6C049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9"/>
  </w:num>
  <w:num w:numId="2">
    <w:abstractNumId w:val="13"/>
  </w:num>
  <w:num w:numId="3">
    <w:abstractNumId w:val="16"/>
  </w:num>
  <w:num w:numId="4">
    <w:abstractNumId w:val="15"/>
  </w:num>
  <w:num w:numId="5">
    <w:abstractNumId w:val="10"/>
  </w:num>
  <w:num w:numId="6">
    <w:abstractNumId w:val="8"/>
  </w:num>
  <w:num w:numId="7">
    <w:abstractNumId w:val="1"/>
  </w:num>
  <w:num w:numId="8">
    <w:abstractNumId w:val="12"/>
  </w:num>
  <w:num w:numId="9">
    <w:abstractNumId w:val="5"/>
  </w:num>
  <w:num w:numId="10">
    <w:abstractNumId w:val="2"/>
  </w:num>
  <w:num w:numId="11">
    <w:abstractNumId w:val="17"/>
  </w:num>
  <w:num w:numId="12">
    <w:abstractNumId w:val="7"/>
  </w:num>
  <w:num w:numId="13">
    <w:abstractNumId w:val="6"/>
  </w:num>
  <w:num w:numId="14">
    <w:abstractNumId w:val="0"/>
  </w:num>
  <w:num w:numId="15">
    <w:abstractNumId w:val="4"/>
  </w:num>
  <w:num w:numId="16">
    <w:abstractNumId w:val="14"/>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4A"/>
    <w:rsid w:val="00012C38"/>
    <w:rsid w:val="000A60C5"/>
    <w:rsid w:val="000C0309"/>
    <w:rsid w:val="000C374F"/>
    <w:rsid w:val="000D1F1C"/>
    <w:rsid w:val="00125F36"/>
    <w:rsid w:val="00137EB5"/>
    <w:rsid w:val="00142224"/>
    <w:rsid w:val="00183D88"/>
    <w:rsid w:val="001A78A3"/>
    <w:rsid w:val="00214E88"/>
    <w:rsid w:val="0023385C"/>
    <w:rsid w:val="002356ED"/>
    <w:rsid w:val="00250129"/>
    <w:rsid w:val="0027566F"/>
    <w:rsid w:val="00275C23"/>
    <w:rsid w:val="002A4D8B"/>
    <w:rsid w:val="002D113C"/>
    <w:rsid w:val="002D6AD0"/>
    <w:rsid w:val="0031142C"/>
    <w:rsid w:val="00352D34"/>
    <w:rsid w:val="0037637F"/>
    <w:rsid w:val="003924A0"/>
    <w:rsid w:val="003B4D0B"/>
    <w:rsid w:val="003D1923"/>
    <w:rsid w:val="003D6BD3"/>
    <w:rsid w:val="003E5D2E"/>
    <w:rsid w:val="003E5FD9"/>
    <w:rsid w:val="003F2B6D"/>
    <w:rsid w:val="00447CCB"/>
    <w:rsid w:val="00452833"/>
    <w:rsid w:val="004D7CB1"/>
    <w:rsid w:val="00517BAC"/>
    <w:rsid w:val="0053094D"/>
    <w:rsid w:val="00583AE7"/>
    <w:rsid w:val="005869CD"/>
    <w:rsid w:val="005C3C4C"/>
    <w:rsid w:val="005C4AEC"/>
    <w:rsid w:val="005C5F5A"/>
    <w:rsid w:val="005E745A"/>
    <w:rsid w:val="006045BE"/>
    <w:rsid w:val="00617747"/>
    <w:rsid w:val="00662C9B"/>
    <w:rsid w:val="0066720C"/>
    <w:rsid w:val="00667688"/>
    <w:rsid w:val="00695AA6"/>
    <w:rsid w:val="00697AC0"/>
    <w:rsid w:val="006A2589"/>
    <w:rsid w:val="006C1A18"/>
    <w:rsid w:val="006C5AE3"/>
    <w:rsid w:val="006D1B17"/>
    <w:rsid w:val="006D77F6"/>
    <w:rsid w:val="006D7C26"/>
    <w:rsid w:val="006E0BCF"/>
    <w:rsid w:val="006E539D"/>
    <w:rsid w:val="00705A42"/>
    <w:rsid w:val="00720AF5"/>
    <w:rsid w:val="00724DC0"/>
    <w:rsid w:val="00757896"/>
    <w:rsid w:val="00760B49"/>
    <w:rsid w:val="007623CB"/>
    <w:rsid w:val="00771A1E"/>
    <w:rsid w:val="00771B4A"/>
    <w:rsid w:val="0079520E"/>
    <w:rsid w:val="007C5266"/>
    <w:rsid w:val="007F03B0"/>
    <w:rsid w:val="007F2A37"/>
    <w:rsid w:val="007F7D0C"/>
    <w:rsid w:val="00800FAD"/>
    <w:rsid w:val="008279E8"/>
    <w:rsid w:val="00837CA5"/>
    <w:rsid w:val="00850FA0"/>
    <w:rsid w:val="00851260"/>
    <w:rsid w:val="00851DF8"/>
    <w:rsid w:val="00891684"/>
    <w:rsid w:val="00896F99"/>
    <w:rsid w:val="008F5DBE"/>
    <w:rsid w:val="00916B36"/>
    <w:rsid w:val="009234CD"/>
    <w:rsid w:val="00937F86"/>
    <w:rsid w:val="00944C6B"/>
    <w:rsid w:val="00972FA2"/>
    <w:rsid w:val="0099031D"/>
    <w:rsid w:val="009C5EB8"/>
    <w:rsid w:val="00A02CAD"/>
    <w:rsid w:val="00A235F4"/>
    <w:rsid w:val="00A33A5B"/>
    <w:rsid w:val="00A6123B"/>
    <w:rsid w:val="00AF2F34"/>
    <w:rsid w:val="00B01F55"/>
    <w:rsid w:val="00B16123"/>
    <w:rsid w:val="00B166B4"/>
    <w:rsid w:val="00B209EF"/>
    <w:rsid w:val="00B45085"/>
    <w:rsid w:val="00B54A2E"/>
    <w:rsid w:val="00BB3912"/>
    <w:rsid w:val="00BE1029"/>
    <w:rsid w:val="00BE5293"/>
    <w:rsid w:val="00BE6BBA"/>
    <w:rsid w:val="00BF2A33"/>
    <w:rsid w:val="00C01629"/>
    <w:rsid w:val="00C03102"/>
    <w:rsid w:val="00C0697F"/>
    <w:rsid w:val="00C3319E"/>
    <w:rsid w:val="00C412E5"/>
    <w:rsid w:val="00C56085"/>
    <w:rsid w:val="00C85731"/>
    <w:rsid w:val="00CA2F17"/>
    <w:rsid w:val="00CD431B"/>
    <w:rsid w:val="00CD70D4"/>
    <w:rsid w:val="00D4457B"/>
    <w:rsid w:val="00D52802"/>
    <w:rsid w:val="00D67ABA"/>
    <w:rsid w:val="00D83B6F"/>
    <w:rsid w:val="00D93FA6"/>
    <w:rsid w:val="00D964F4"/>
    <w:rsid w:val="00DB274A"/>
    <w:rsid w:val="00DC7D3E"/>
    <w:rsid w:val="00DD26B5"/>
    <w:rsid w:val="00DE2861"/>
    <w:rsid w:val="00E012D1"/>
    <w:rsid w:val="00E135EB"/>
    <w:rsid w:val="00E3036B"/>
    <w:rsid w:val="00E41666"/>
    <w:rsid w:val="00E64E7A"/>
    <w:rsid w:val="00E7278A"/>
    <w:rsid w:val="00EB4473"/>
    <w:rsid w:val="00EC0B10"/>
    <w:rsid w:val="00ED2DD2"/>
    <w:rsid w:val="00ED6287"/>
    <w:rsid w:val="00EE3168"/>
    <w:rsid w:val="00F076D0"/>
    <w:rsid w:val="00F11D3F"/>
    <w:rsid w:val="00F161F2"/>
    <w:rsid w:val="00F2121E"/>
    <w:rsid w:val="00F27329"/>
    <w:rsid w:val="00F3169C"/>
    <w:rsid w:val="00F43005"/>
    <w:rsid w:val="00F5139E"/>
    <w:rsid w:val="00F605C7"/>
    <w:rsid w:val="00F7086A"/>
    <w:rsid w:val="00F71950"/>
    <w:rsid w:val="00F82882"/>
    <w:rsid w:val="00F82B30"/>
    <w:rsid w:val="00F83314"/>
    <w:rsid w:val="00F91D0C"/>
    <w:rsid w:val="00FA57EB"/>
    <w:rsid w:val="00FF0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74A"/>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sid w:val="00DB274A"/>
    <w:rPr>
      <w:rFonts w:ascii="Arial" w:eastAsia="Arial" w:hAnsi="Arial" w:cs="Arial"/>
      <w:sz w:val="19"/>
      <w:szCs w:val="19"/>
      <w:shd w:val="clear" w:color="auto" w:fill="FFFFFF"/>
    </w:rPr>
  </w:style>
  <w:style w:type="paragraph" w:customStyle="1" w:styleId="Teksttreci0">
    <w:name w:val="Tekst treści"/>
    <w:basedOn w:val="Normalny"/>
    <w:link w:val="Teksttreci"/>
    <w:rsid w:val="00DB274A"/>
    <w:pPr>
      <w:widowControl w:val="0"/>
      <w:shd w:val="clear" w:color="auto" w:fill="FFFFFF"/>
      <w:spacing w:before="300" w:after="1380" w:line="0" w:lineRule="atLeast"/>
      <w:jc w:val="both"/>
    </w:pPr>
    <w:rPr>
      <w:rFonts w:ascii="Arial" w:eastAsia="Arial" w:hAnsi="Arial"/>
      <w:sz w:val="19"/>
      <w:szCs w:val="19"/>
      <w:lang w:val="x-none" w:eastAsia="x-none"/>
    </w:rPr>
  </w:style>
  <w:style w:type="character" w:customStyle="1" w:styleId="Podpistabeli">
    <w:name w:val="Podpis tabeli_"/>
    <w:link w:val="Podpistabeli0"/>
    <w:rsid w:val="00DB274A"/>
    <w:rPr>
      <w:rFonts w:ascii="Arial" w:eastAsia="Arial" w:hAnsi="Arial" w:cs="Arial"/>
      <w:sz w:val="19"/>
      <w:szCs w:val="19"/>
      <w:shd w:val="clear" w:color="auto" w:fill="FFFFFF"/>
    </w:rPr>
  </w:style>
  <w:style w:type="paragraph" w:customStyle="1" w:styleId="Podpistabeli0">
    <w:name w:val="Podpis tabeli"/>
    <w:basedOn w:val="Normalny"/>
    <w:link w:val="Podpistabeli"/>
    <w:rsid w:val="00DB274A"/>
    <w:pPr>
      <w:widowControl w:val="0"/>
      <w:shd w:val="clear" w:color="auto" w:fill="FFFFFF"/>
      <w:spacing w:line="0" w:lineRule="atLeast"/>
    </w:pPr>
    <w:rPr>
      <w:rFonts w:ascii="Arial" w:eastAsia="Arial" w:hAnsi="Arial"/>
      <w:sz w:val="19"/>
      <w:szCs w:val="19"/>
      <w:lang w:val="x-none" w:eastAsia="x-none"/>
    </w:rPr>
  </w:style>
  <w:style w:type="paragraph" w:styleId="Nagwek">
    <w:name w:val="header"/>
    <w:basedOn w:val="Normalny"/>
    <w:link w:val="NagwekZnak"/>
    <w:uiPriority w:val="99"/>
    <w:unhideWhenUsed/>
    <w:rsid w:val="00DB274A"/>
    <w:pPr>
      <w:tabs>
        <w:tab w:val="center" w:pos="4536"/>
        <w:tab w:val="right" w:pos="9072"/>
      </w:tabs>
    </w:pPr>
    <w:rPr>
      <w:lang w:val="x-none"/>
    </w:rPr>
  </w:style>
  <w:style w:type="character" w:customStyle="1" w:styleId="NagwekZnak">
    <w:name w:val="Nagłówek Znak"/>
    <w:link w:val="Nagwek"/>
    <w:uiPriority w:val="99"/>
    <w:rsid w:val="00DB274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274A"/>
    <w:pPr>
      <w:tabs>
        <w:tab w:val="center" w:pos="4536"/>
        <w:tab w:val="right" w:pos="9072"/>
      </w:tabs>
    </w:pPr>
    <w:rPr>
      <w:lang w:val="x-none"/>
    </w:rPr>
  </w:style>
  <w:style w:type="character" w:customStyle="1" w:styleId="StopkaZnak">
    <w:name w:val="Stopka Znak"/>
    <w:link w:val="Stopka"/>
    <w:uiPriority w:val="99"/>
    <w:rsid w:val="00DB274A"/>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DB274A"/>
    <w:rPr>
      <w:rFonts w:ascii="Tahoma" w:hAnsi="Tahoma"/>
      <w:sz w:val="16"/>
      <w:szCs w:val="16"/>
      <w:lang w:val="x-none"/>
    </w:rPr>
  </w:style>
  <w:style w:type="character" w:customStyle="1" w:styleId="TekstdymkaZnak">
    <w:name w:val="Tekst dymka Znak"/>
    <w:link w:val="Tekstdymka"/>
    <w:rsid w:val="00DB274A"/>
    <w:rPr>
      <w:rFonts w:ascii="Tahoma" w:eastAsia="Times New Roman" w:hAnsi="Tahoma" w:cs="Tahoma"/>
      <w:sz w:val="16"/>
      <w:szCs w:val="16"/>
      <w:lang w:eastAsia="pl-PL"/>
    </w:rPr>
  </w:style>
  <w:style w:type="character" w:styleId="Hipercze">
    <w:name w:val="Hyperlink"/>
    <w:rsid w:val="00DB274A"/>
    <w:rPr>
      <w:color w:val="0000FF"/>
      <w:u w:val="single"/>
    </w:rPr>
  </w:style>
  <w:style w:type="paragraph" w:styleId="Akapitzlist">
    <w:name w:val="List Paragraph"/>
    <w:basedOn w:val="Normalny"/>
    <w:uiPriority w:val="34"/>
    <w:qFormat/>
    <w:rsid w:val="00C412E5"/>
    <w:pPr>
      <w:ind w:left="720"/>
      <w:contextualSpacing/>
    </w:pPr>
  </w:style>
  <w:style w:type="character" w:styleId="Pogrubienie">
    <w:name w:val="Strong"/>
    <w:uiPriority w:val="22"/>
    <w:qFormat/>
    <w:rsid w:val="00E64E7A"/>
    <w:rPr>
      <w:b/>
      <w:bCs/>
    </w:rPr>
  </w:style>
  <w:style w:type="character" w:customStyle="1" w:styleId="null">
    <w:name w:val="null"/>
    <w:rsid w:val="00DC7D3E"/>
  </w:style>
  <w:style w:type="paragraph" w:styleId="Tekstprzypisukocowego">
    <w:name w:val="endnote text"/>
    <w:basedOn w:val="Normalny"/>
    <w:link w:val="TekstprzypisukocowegoZnak"/>
    <w:uiPriority w:val="99"/>
    <w:semiHidden/>
    <w:unhideWhenUsed/>
    <w:rsid w:val="00447CCB"/>
    <w:rPr>
      <w:sz w:val="20"/>
      <w:szCs w:val="20"/>
      <w:lang w:val="x-none" w:eastAsia="x-none"/>
    </w:rPr>
  </w:style>
  <w:style w:type="character" w:customStyle="1" w:styleId="TekstprzypisukocowegoZnak">
    <w:name w:val="Tekst przypisu końcowego Znak"/>
    <w:link w:val="Tekstprzypisukocowego"/>
    <w:uiPriority w:val="99"/>
    <w:semiHidden/>
    <w:rsid w:val="00447CCB"/>
    <w:rPr>
      <w:rFonts w:ascii="Times New Roman" w:eastAsia="Times New Roman" w:hAnsi="Times New Roman"/>
    </w:rPr>
  </w:style>
  <w:style w:type="character" w:styleId="Odwoanieprzypisukocowego">
    <w:name w:val="endnote reference"/>
    <w:uiPriority w:val="99"/>
    <w:semiHidden/>
    <w:unhideWhenUsed/>
    <w:rsid w:val="00447CCB"/>
    <w:rPr>
      <w:vertAlign w:val="superscript"/>
    </w:rPr>
  </w:style>
  <w:style w:type="paragraph" w:customStyle="1" w:styleId="Akapitzlist1">
    <w:name w:val="Akapit z listą1"/>
    <w:basedOn w:val="Normalny"/>
    <w:uiPriority w:val="34"/>
    <w:qFormat/>
    <w:rsid w:val="00F27329"/>
    <w:pPr>
      <w:spacing w:after="200" w:line="276" w:lineRule="auto"/>
      <w:ind w:left="720"/>
      <w:contextualSpacing/>
    </w:pPr>
    <w:rPr>
      <w:rFonts w:ascii="Calibri" w:eastAsia="Calibri" w:hAnsi="Calibri" w:cs="Arial"/>
      <w:sz w:val="22"/>
      <w:szCs w:val="22"/>
      <w:lang w:eastAsia="en-US"/>
    </w:rPr>
  </w:style>
  <w:style w:type="paragraph" w:customStyle="1" w:styleId="Default">
    <w:name w:val="Default"/>
    <w:rsid w:val="00C85731"/>
    <w:pPr>
      <w:autoSpaceDE w:val="0"/>
      <w:autoSpaceDN w:val="0"/>
      <w:adjustRightInd w:val="0"/>
    </w:pPr>
    <w:rPr>
      <w:rFonts w:cs="Calibri"/>
      <w:color w:val="000000"/>
      <w:sz w:val="24"/>
      <w:szCs w:val="24"/>
      <w:lang w:eastAsia="en-US"/>
    </w:rPr>
  </w:style>
  <w:style w:type="character" w:styleId="Odwoaniedokomentarza">
    <w:name w:val="annotation reference"/>
    <w:uiPriority w:val="99"/>
    <w:semiHidden/>
    <w:unhideWhenUsed/>
    <w:rsid w:val="001A78A3"/>
    <w:rPr>
      <w:sz w:val="16"/>
      <w:szCs w:val="16"/>
    </w:rPr>
  </w:style>
  <w:style w:type="paragraph" w:styleId="Tekstkomentarza">
    <w:name w:val="annotation text"/>
    <w:basedOn w:val="Normalny"/>
    <w:link w:val="TekstkomentarzaZnak"/>
    <w:uiPriority w:val="99"/>
    <w:semiHidden/>
    <w:unhideWhenUsed/>
    <w:rsid w:val="001A78A3"/>
    <w:rPr>
      <w:sz w:val="20"/>
      <w:szCs w:val="20"/>
    </w:rPr>
  </w:style>
  <w:style w:type="character" w:customStyle="1" w:styleId="TekstkomentarzaZnak">
    <w:name w:val="Tekst komentarza Znak"/>
    <w:link w:val="Tekstkomentarza"/>
    <w:uiPriority w:val="99"/>
    <w:semiHidden/>
    <w:rsid w:val="001A78A3"/>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A78A3"/>
    <w:rPr>
      <w:b/>
      <w:bCs/>
    </w:rPr>
  </w:style>
  <w:style w:type="character" w:customStyle="1" w:styleId="TematkomentarzaZnak">
    <w:name w:val="Temat komentarza Znak"/>
    <w:link w:val="Tematkomentarza"/>
    <w:uiPriority w:val="99"/>
    <w:semiHidden/>
    <w:rsid w:val="001A78A3"/>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74A"/>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sid w:val="00DB274A"/>
    <w:rPr>
      <w:rFonts w:ascii="Arial" w:eastAsia="Arial" w:hAnsi="Arial" w:cs="Arial"/>
      <w:sz w:val="19"/>
      <w:szCs w:val="19"/>
      <w:shd w:val="clear" w:color="auto" w:fill="FFFFFF"/>
    </w:rPr>
  </w:style>
  <w:style w:type="paragraph" w:customStyle="1" w:styleId="Teksttreci0">
    <w:name w:val="Tekst treści"/>
    <w:basedOn w:val="Normalny"/>
    <w:link w:val="Teksttreci"/>
    <w:rsid w:val="00DB274A"/>
    <w:pPr>
      <w:widowControl w:val="0"/>
      <w:shd w:val="clear" w:color="auto" w:fill="FFFFFF"/>
      <w:spacing w:before="300" w:after="1380" w:line="0" w:lineRule="atLeast"/>
      <w:jc w:val="both"/>
    </w:pPr>
    <w:rPr>
      <w:rFonts w:ascii="Arial" w:eastAsia="Arial" w:hAnsi="Arial"/>
      <w:sz w:val="19"/>
      <w:szCs w:val="19"/>
      <w:lang w:val="x-none" w:eastAsia="x-none"/>
    </w:rPr>
  </w:style>
  <w:style w:type="character" w:customStyle="1" w:styleId="Podpistabeli">
    <w:name w:val="Podpis tabeli_"/>
    <w:link w:val="Podpistabeli0"/>
    <w:rsid w:val="00DB274A"/>
    <w:rPr>
      <w:rFonts w:ascii="Arial" w:eastAsia="Arial" w:hAnsi="Arial" w:cs="Arial"/>
      <w:sz w:val="19"/>
      <w:szCs w:val="19"/>
      <w:shd w:val="clear" w:color="auto" w:fill="FFFFFF"/>
    </w:rPr>
  </w:style>
  <w:style w:type="paragraph" w:customStyle="1" w:styleId="Podpistabeli0">
    <w:name w:val="Podpis tabeli"/>
    <w:basedOn w:val="Normalny"/>
    <w:link w:val="Podpistabeli"/>
    <w:rsid w:val="00DB274A"/>
    <w:pPr>
      <w:widowControl w:val="0"/>
      <w:shd w:val="clear" w:color="auto" w:fill="FFFFFF"/>
      <w:spacing w:line="0" w:lineRule="atLeast"/>
    </w:pPr>
    <w:rPr>
      <w:rFonts w:ascii="Arial" w:eastAsia="Arial" w:hAnsi="Arial"/>
      <w:sz w:val="19"/>
      <w:szCs w:val="19"/>
      <w:lang w:val="x-none" w:eastAsia="x-none"/>
    </w:rPr>
  </w:style>
  <w:style w:type="paragraph" w:styleId="Nagwek">
    <w:name w:val="header"/>
    <w:basedOn w:val="Normalny"/>
    <w:link w:val="NagwekZnak"/>
    <w:uiPriority w:val="99"/>
    <w:unhideWhenUsed/>
    <w:rsid w:val="00DB274A"/>
    <w:pPr>
      <w:tabs>
        <w:tab w:val="center" w:pos="4536"/>
        <w:tab w:val="right" w:pos="9072"/>
      </w:tabs>
    </w:pPr>
    <w:rPr>
      <w:lang w:val="x-none"/>
    </w:rPr>
  </w:style>
  <w:style w:type="character" w:customStyle="1" w:styleId="NagwekZnak">
    <w:name w:val="Nagłówek Znak"/>
    <w:link w:val="Nagwek"/>
    <w:uiPriority w:val="99"/>
    <w:rsid w:val="00DB274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274A"/>
    <w:pPr>
      <w:tabs>
        <w:tab w:val="center" w:pos="4536"/>
        <w:tab w:val="right" w:pos="9072"/>
      </w:tabs>
    </w:pPr>
    <w:rPr>
      <w:lang w:val="x-none"/>
    </w:rPr>
  </w:style>
  <w:style w:type="character" w:customStyle="1" w:styleId="StopkaZnak">
    <w:name w:val="Stopka Znak"/>
    <w:link w:val="Stopka"/>
    <w:uiPriority w:val="99"/>
    <w:rsid w:val="00DB274A"/>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DB274A"/>
    <w:rPr>
      <w:rFonts w:ascii="Tahoma" w:hAnsi="Tahoma"/>
      <w:sz w:val="16"/>
      <w:szCs w:val="16"/>
      <w:lang w:val="x-none"/>
    </w:rPr>
  </w:style>
  <w:style w:type="character" w:customStyle="1" w:styleId="TekstdymkaZnak">
    <w:name w:val="Tekst dymka Znak"/>
    <w:link w:val="Tekstdymka"/>
    <w:rsid w:val="00DB274A"/>
    <w:rPr>
      <w:rFonts w:ascii="Tahoma" w:eastAsia="Times New Roman" w:hAnsi="Tahoma" w:cs="Tahoma"/>
      <w:sz w:val="16"/>
      <w:szCs w:val="16"/>
      <w:lang w:eastAsia="pl-PL"/>
    </w:rPr>
  </w:style>
  <w:style w:type="character" w:styleId="Hipercze">
    <w:name w:val="Hyperlink"/>
    <w:rsid w:val="00DB274A"/>
    <w:rPr>
      <w:color w:val="0000FF"/>
      <w:u w:val="single"/>
    </w:rPr>
  </w:style>
  <w:style w:type="paragraph" w:styleId="Akapitzlist">
    <w:name w:val="List Paragraph"/>
    <w:basedOn w:val="Normalny"/>
    <w:uiPriority w:val="34"/>
    <w:qFormat/>
    <w:rsid w:val="00C412E5"/>
    <w:pPr>
      <w:ind w:left="720"/>
      <w:contextualSpacing/>
    </w:pPr>
  </w:style>
  <w:style w:type="character" w:styleId="Pogrubienie">
    <w:name w:val="Strong"/>
    <w:uiPriority w:val="22"/>
    <w:qFormat/>
    <w:rsid w:val="00E64E7A"/>
    <w:rPr>
      <w:b/>
      <w:bCs/>
    </w:rPr>
  </w:style>
  <w:style w:type="character" w:customStyle="1" w:styleId="null">
    <w:name w:val="null"/>
    <w:rsid w:val="00DC7D3E"/>
  </w:style>
  <w:style w:type="paragraph" w:styleId="Tekstprzypisukocowego">
    <w:name w:val="endnote text"/>
    <w:basedOn w:val="Normalny"/>
    <w:link w:val="TekstprzypisukocowegoZnak"/>
    <w:uiPriority w:val="99"/>
    <w:semiHidden/>
    <w:unhideWhenUsed/>
    <w:rsid w:val="00447CCB"/>
    <w:rPr>
      <w:sz w:val="20"/>
      <w:szCs w:val="20"/>
      <w:lang w:val="x-none" w:eastAsia="x-none"/>
    </w:rPr>
  </w:style>
  <w:style w:type="character" w:customStyle="1" w:styleId="TekstprzypisukocowegoZnak">
    <w:name w:val="Tekst przypisu końcowego Znak"/>
    <w:link w:val="Tekstprzypisukocowego"/>
    <w:uiPriority w:val="99"/>
    <w:semiHidden/>
    <w:rsid w:val="00447CCB"/>
    <w:rPr>
      <w:rFonts w:ascii="Times New Roman" w:eastAsia="Times New Roman" w:hAnsi="Times New Roman"/>
    </w:rPr>
  </w:style>
  <w:style w:type="character" w:styleId="Odwoanieprzypisukocowego">
    <w:name w:val="endnote reference"/>
    <w:uiPriority w:val="99"/>
    <w:semiHidden/>
    <w:unhideWhenUsed/>
    <w:rsid w:val="00447CCB"/>
    <w:rPr>
      <w:vertAlign w:val="superscript"/>
    </w:rPr>
  </w:style>
  <w:style w:type="paragraph" w:customStyle="1" w:styleId="Akapitzlist1">
    <w:name w:val="Akapit z listą1"/>
    <w:basedOn w:val="Normalny"/>
    <w:uiPriority w:val="34"/>
    <w:qFormat/>
    <w:rsid w:val="00F27329"/>
    <w:pPr>
      <w:spacing w:after="200" w:line="276" w:lineRule="auto"/>
      <w:ind w:left="720"/>
      <w:contextualSpacing/>
    </w:pPr>
    <w:rPr>
      <w:rFonts w:ascii="Calibri" w:eastAsia="Calibri" w:hAnsi="Calibri" w:cs="Arial"/>
      <w:sz w:val="22"/>
      <w:szCs w:val="22"/>
      <w:lang w:eastAsia="en-US"/>
    </w:rPr>
  </w:style>
  <w:style w:type="paragraph" w:customStyle="1" w:styleId="Default">
    <w:name w:val="Default"/>
    <w:rsid w:val="00C85731"/>
    <w:pPr>
      <w:autoSpaceDE w:val="0"/>
      <w:autoSpaceDN w:val="0"/>
      <w:adjustRightInd w:val="0"/>
    </w:pPr>
    <w:rPr>
      <w:rFonts w:cs="Calibri"/>
      <w:color w:val="000000"/>
      <w:sz w:val="24"/>
      <w:szCs w:val="24"/>
      <w:lang w:eastAsia="en-US"/>
    </w:rPr>
  </w:style>
  <w:style w:type="character" w:styleId="Odwoaniedokomentarza">
    <w:name w:val="annotation reference"/>
    <w:uiPriority w:val="99"/>
    <w:semiHidden/>
    <w:unhideWhenUsed/>
    <w:rsid w:val="001A78A3"/>
    <w:rPr>
      <w:sz w:val="16"/>
      <w:szCs w:val="16"/>
    </w:rPr>
  </w:style>
  <w:style w:type="paragraph" w:styleId="Tekstkomentarza">
    <w:name w:val="annotation text"/>
    <w:basedOn w:val="Normalny"/>
    <w:link w:val="TekstkomentarzaZnak"/>
    <w:uiPriority w:val="99"/>
    <w:semiHidden/>
    <w:unhideWhenUsed/>
    <w:rsid w:val="001A78A3"/>
    <w:rPr>
      <w:sz w:val="20"/>
      <w:szCs w:val="20"/>
    </w:rPr>
  </w:style>
  <w:style w:type="character" w:customStyle="1" w:styleId="TekstkomentarzaZnak">
    <w:name w:val="Tekst komentarza Znak"/>
    <w:link w:val="Tekstkomentarza"/>
    <w:uiPriority w:val="99"/>
    <w:semiHidden/>
    <w:rsid w:val="001A78A3"/>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A78A3"/>
    <w:rPr>
      <w:b/>
      <w:bCs/>
    </w:rPr>
  </w:style>
  <w:style w:type="character" w:customStyle="1" w:styleId="TematkomentarzaZnak">
    <w:name w:val="Temat komentarza Znak"/>
    <w:link w:val="Tematkomentarza"/>
    <w:uiPriority w:val="99"/>
    <w:semiHidden/>
    <w:rsid w:val="001A78A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1410">
      <w:bodyDiv w:val="1"/>
      <w:marLeft w:val="0"/>
      <w:marRight w:val="0"/>
      <w:marTop w:val="0"/>
      <w:marBottom w:val="0"/>
      <w:divBdr>
        <w:top w:val="none" w:sz="0" w:space="0" w:color="auto"/>
        <w:left w:val="none" w:sz="0" w:space="0" w:color="auto"/>
        <w:bottom w:val="none" w:sz="0" w:space="0" w:color="auto"/>
        <w:right w:val="none" w:sz="0" w:space="0" w:color="auto"/>
      </w:divBdr>
      <w:divsChild>
        <w:div w:id="96608345">
          <w:marLeft w:val="0"/>
          <w:marRight w:val="0"/>
          <w:marTop w:val="0"/>
          <w:marBottom w:val="0"/>
          <w:divBdr>
            <w:top w:val="none" w:sz="0" w:space="0" w:color="auto"/>
            <w:left w:val="none" w:sz="0" w:space="0" w:color="auto"/>
            <w:bottom w:val="none" w:sz="0" w:space="0" w:color="auto"/>
            <w:right w:val="none" w:sz="0" w:space="0" w:color="auto"/>
          </w:divBdr>
        </w:div>
        <w:div w:id="275334478">
          <w:marLeft w:val="0"/>
          <w:marRight w:val="0"/>
          <w:marTop w:val="0"/>
          <w:marBottom w:val="0"/>
          <w:divBdr>
            <w:top w:val="none" w:sz="0" w:space="0" w:color="auto"/>
            <w:left w:val="none" w:sz="0" w:space="0" w:color="auto"/>
            <w:bottom w:val="none" w:sz="0" w:space="0" w:color="auto"/>
            <w:right w:val="none" w:sz="0" w:space="0" w:color="auto"/>
          </w:divBdr>
        </w:div>
        <w:div w:id="534394442">
          <w:marLeft w:val="0"/>
          <w:marRight w:val="0"/>
          <w:marTop w:val="0"/>
          <w:marBottom w:val="0"/>
          <w:divBdr>
            <w:top w:val="none" w:sz="0" w:space="0" w:color="auto"/>
            <w:left w:val="none" w:sz="0" w:space="0" w:color="auto"/>
            <w:bottom w:val="none" w:sz="0" w:space="0" w:color="auto"/>
            <w:right w:val="none" w:sz="0" w:space="0" w:color="auto"/>
          </w:divBdr>
        </w:div>
        <w:div w:id="723337949">
          <w:marLeft w:val="0"/>
          <w:marRight w:val="0"/>
          <w:marTop w:val="0"/>
          <w:marBottom w:val="0"/>
          <w:divBdr>
            <w:top w:val="none" w:sz="0" w:space="0" w:color="auto"/>
            <w:left w:val="none" w:sz="0" w:space="0" w:color="auto"/>
            <w:bottom w:val="none" w:sz="0" w:space="0" w:color="auto"/>
            <w:right w:val="none" w:sz="0" w:space="0" w:color="auto"/>
          </w:divBdr>
        </w:div>
        <w:div w:id="745538823">
          <w:marLeft w:val="0"/>
          <w:marRight w:val="0"/>
          <w:marTop w:val="0"/>
          <w:marBottom w:val="0"/>
          <w:divBdr>
            <w:top w:val="none" w:sz="0" w:space="0" w:color="auto"/>
            <w:left w:val="none" w:sz="0" w:space="0" w:color="auto"/>
            <w:bottom w:val="none" w:sz="0" w:space="0" w:color="auto"/>
            <w:right w:val="none" w:sz="0" w:space="0" w:color="auto"/>
          </w:divBdr>
        </w:div>
        <w:div w:id="1094741794">
          <w:marLeft w:val="0"/>
          <w:marRight w:val="0"/>
          <w:marTop w:val="0"/>
          <w:marBottom w:val="0"/>
          <w:divBdr>
            <w:top w:val="none" w:sz="0" w:space="0" w:color="auto"/>
            <w:left w:val="none" w:sz="0" w:space="0" w:color="auto"/>
            <w:bottom w:val="none" w:sz="0" w:space="0" w:color="auto"/>
            <w:right w:val="none" w:sz="0" w:space="0" w:color="auto"/>
          </w:divBdr>
        </w:div>
        <w:div w:id="1126433562">
          <w:marLeft w:val="0"/>
          <w:marRight w:val="0"/>
          <w:marTop w:val="0"/>
          <w:marBottom w:val="0"/>
          <w:divBdr>
            <w:top w:val="none" w:sz="0" w:space="0" w:color="auto"/>
            <w:left w:val="none" w:sz="0" w:space="0" w:color="auto"/>
            <w:bottom w:val="none" w:sz="0" w:space="0" w:color="auto"/>
            <w:right w:val="none" w:sz="0" w:space="0" w:color="auto"/>
          </w:divBdr>
        </w:div>
        <w:div w:id="1186364730">
          <w:marLeft w:val="0"/>
          <w:marRight w:val="0"/>
          <w:marTop w:val="0"/>
          <w:marBottom w:val="0"/>
          <w:divBdr>
            <w:top w:val="none" w:sz="0" w:space="0" w:color="auto"/>
            <w:left w:val="none" w:sz="0" w:space="0" w:color="auto"/>
            <w:bottom w:val="none" w:sz="0" w:space="0" w:color="auto"/>
            <w:right w:val="none" w:sz="0" w:space="0" w:color="auto"/>
          </w:divBdr>
        </w:div>
        <w:div w:id="1855529714">
          <w:marLeft w:val="0"/>
          <w:marRight w:val="0"/>
          <w:marTop w:val="0"/>
          <w:marBottom w:val="0"/>
          <w:divBdr>
            <w:top w:val="none" w:sz="0" w:space="0" w:color="auto"/>
            <w:left w:val="none" w:sz="0" w:space="0" w:color="auto"/>
            <w:bottom w:val="none" w:sz="0" w:space="0" w:color="auto"/>
            <w:right w:val="none" w:sz="0" w:space="0" w:color="auto"/>
          </w:divBdr>
        </w:div>
        <w:div w:id="1889948028">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 w:id="1412236502">
      <w:bodyDiv w:val="1"/>
      <w:marLeft w:val="0"/>
      <w:marRight w:val="0"/>
      <w:marTop w:val="0"/>
      <w:marBottom w:val="0"/>
      <w:divBdr>
        <w:top w:val="none" w:sz="0" w:space="0" w:color="auto"/>
        <w:left w:val="none" w:sz="0" w:space="0" w:color="auto"/>
        <w:bottom w:val="none" w:sz="0" w:space="0" w:color="auto"/>
        <w:right w:val="none" w:sz="0" w:space="0" w:color="auto"/>
      </w:divBdr>
    </w:div>
    <w:div w:id="14193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jurajskakrain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iuro@jurajskakraina.pl" TargetMode="External"/><Relationship Id="rId4" Type="http://schemas.microsoft.com/office/2007/relationships/stylesWithEffects" Target="stylesWithEffects.xml"/><Relationship Id="rId9" Type="http://schemas.openxmlformats.org/officeDocument/2006/relationships/hyperlink" Target="http://www.jurajskakrain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urajskakrain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F6A1-D94C-479A-B849-A0048BF4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607</Words>
  <Characters>3643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4242</CharactersWithSpaces>
  <SharedDoc>false</SharedDoc>
  <HLinks>
    <vt:vector size="24" baseType="variant">
      <vt:variant>
        <vt:i4>2424861</vt:i4>
      </vt:variant>
      <vt:variant>
        <vt:i4>6</vt:i4>
      </vt:variant>
      <vt:variant>
        <vt:i4>0</vt:i4>
      </vt:variant>
      <vt:variant>
        <vt:i4>5</vt:i4>
      </vt:variant>
      <vt:variant>
        <vt:lpwstr>mailto:biuro@jurajskakraina.pl</vt:lpwstr>
      </vt:variant>
      <vt:variant>
        <vt:lpwstr/>
      </vt:variant>
      <vt:variant>
        <vt:i4>2424861</vt:i4>
      </vt:variant>
      <vt:variant>
        <vt:i4>3</vt:i4>
      </vt:variant>
      <vt:variant>
        <vt:i4>0</vt:i4>
      </vt:variant>
      <vt:variant>
        <vt:i4>5</vt:i4>
      </vt:variant>
      <vt:variant>
        <vt:lpwstr>mailto:biuro@jurajskakraina.pl</vt:lpwstr>
      </vt:variant>
      <vt:variant>
        <vt:lpwstr/>
      </vt:variant>
      <vt:variant>
        <vt:i4>1310812</vt:i4>
      </vt:variant>
      <vt:variant>
        <vt:i4>0</vt:i4>
      </vt:variant>
      <vt:variant>
        <vt:i4>0</vt:i4>
      </vt:variant>
      <vt:variant>
        <vt:i4>5</vt:i4>
      </vt:variant>
      <vt:variant>
        <vt:lpwstr>http://www.jurajskakraina.pl/</vt:lpwstr>
      </vt:variant>
      <vt:variant>
        <vt:lpwstr/>
      </vt:variant>
      <vt:variant>
        <vt:i4>1310812</vt:i4>
      </vt:variant>
      <vt:variant>
        <vt:i4>0</vt:i4>
      </vt:variant>
      <vt:variant>
        <vt:i4>0</vt:i4>
      </vt:variant>
      <vt:variant>
        <vt:i4>5</vt:i4>
      </vt:variant>
      <vt:variant>
        <vt:lpwstr>http://www.jurajskakraina.pl/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LGD</cp:lastModifiedBy>
  <cp:revision>3</cp:revision>
  <cp:lastPrinted>2016-05-18T08:02:00Z</cp:lastPrinted>
  <dcterms:created xsi:type="dcterms:W3CDTF">2023-04-25T13:02:00Z</dcterms:created>
  <dcterms:modified xsi:type="dcterms:W3CDTF">2023-04-25T13:07:00Z</dcterms:modified>
</cp:coreProperties>
</file>